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444AD9">
      <w:pPr>
        <w:pStyle w:val="af4"/>
        <w:spacing w:after="0" w:line="360" w:lineRule="auto"/>
        <w:jc w:val="center"/>
        <w:rPr>
          <w:iCs/>
          <w:sz w:val="28"/>
          <w:szCs w:val="28"/>
        </w:rPr>
      </w:pPr>
      <w:r w:rsidRPr="004E3760">
        <w:rPr>
          <w:iCs/>
          <w:sz w:val="28"/>
          <w:szCs w:val="28"/>
        </w:rPr>
        <w:t>МИНИСТЕРСТВО ОБРАЗОВАНИЯ 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CF7CC7" w:rsidRDefault="009865C5" w:rsidP="00CF7CC7">
      <w:pPr>
        <w:pStyle w:val="2"/>
      </w:pPr>
      <w:r w:rsidRPr="00CF7CC7">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485FFB">
        <w:rPr>
          <w:rFonts w:ascii="Times New Roman" w:hAnsi="Times New Roman" w:cs="Times New Roman"/>
          <w:b/>
          <w:sz w:val="28"/>
          <w:szCs w:val="28"/>
        </w:rPr>
        <w:t>«</w:t>
      </w:r>
      <w:r w:rsidR="00307FEF">
        <w:rPr>
          <w:rFonts w:ascii="Times New Roman" w:hAnsi="Times New Roman" w:cs="Times New Roman"/>
          <w:b/>
          <w:sz w:val="28"/>
          <w:szCs w:val="28"/>
        </w:rPr>
        <w:t>Обществознание</w:t>
      </w:r>
      <w:r w:rsidR="00485FFB">
        <w:rPr>
          <w:rFonts w:ascii="Times New Roman" w:hAnsi="Times New Roman" w:cs="Times New Roman"/>
          <w:b/>
          <w:sz w:val="28"/>
          <w:szCs w:val="28"/>
        </w:rPr>
        <w:t>»</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CF7CC7" w:rsidRDefault="00307FEF" w:rsidP="00375281">
      <w:pPr>
        <w:shd w:val="clear" w:color="auto" w:fill="FFFFFF" w:themeFill="background1"/>
        <w:spacing w:after="0" w:line="360" w:lineRule="auto"/>
        <w:jc w:val="center"/>
        <w:rPr>
          <w:rFonts w:ascii="Times New Roman" w:hAnsi="Times New Roman" w:cs="Times New Roman"/>
          <w:b/>
          <w:sz w:val="28"/>
          <w:szCs w:val="28"/>
        </w:rPr>
      </w:pPr>
      <w:r w:rsidRPr="00CF7CC7">
        <w:rPr>
          <w:rFonts w:ascii="Times New Roman" w:hAnsi="Times New Roman" w:cs="Times New Roman"/>
          <w:b/>
          <w:sz w:val="28"/>
          <w:szCs w:val="28"/>
        </w:rPr>
        <w:t>09.02.</w:t>
      </w:r>
      <w:r w:rsidR="005B0E8E">
        <w:rPr>
          <w:rFonts w:ascii="Times New Roman" w:hAnsi="Times New Roman" w:cs="Times New Roman"/>
          <w:b/>
          <w:sz w:val="28"/>
          <w:szCs w:val="28"/>
        </w:rPr>
        <w:t>11 Разработка и управление программным обеспечением</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E52D34"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195B21">
              <w:rPr>
                <w:rFonts w:ascii="Times New Roman" w:eastAsia="Calibri" w:hAnsi="Times New Roman" w:cs="Times New Roman"/>
                <w:bCs/>
                <w:color w:val="000000"/>
                <w:sz w:val="28"/>
                <w:szCs w:val="28"/>
              </w:rPr>
              <w:t>«</w:t>
            </w:r>
            <w:r w:rsidR="005B0E8E">
              <w:rPr>
                <w:rFonts w:ascii="Times New Roman" w:eastAsia="Calibri" w:hAnsi="Times New Roman" w:cs="Times New Roman"/>
                <w:bCs/>
                <w:color w:val="000000"/>
                <w:sz w:val="28"/>
                <w:szCs w:val="28"/>
              </w:rPr>
              <w:t>1</w:t>
            </w:r>
            <w:r w:rsidR="00195B21">
              <w:rPr>
                <w:rFonts w:ascii="Times New Roman" w:eastAsia="Calibri" w:hAnsi="Times New Roman" w:cs="Times New Roman"/>
                <w:bCs/>
                <w:color w:val="000000"/>
                <w:sz w:val="28"/>
                <w:szCs w:val="28"/>
              </w:rPr>
              <w:t xml:space="preserve">» </w:t>
            </w:r>
            <w:r w:rsidR="005B0E8E">
              <w:rPr>
                <w:rFonts w:ascii="Times New Roman" w:eastAsia="Calibri" w:hAnsi="Times New Roman" w:cs="Times New Roman"/>
                <w:bCs/>
                <w:color w:val="000000"/>
                <w:sz w:val="28"/>
                <w:szCs w:val="28"/>
              </w:rPr>
              <w:t xml:space="preserve">сентября </w:t>
            </w:r>
            <w:r w:rsidR="00195B21">
              <w:rPr>
                <w:rFonts w:ascii="Times New Roman" w:eastAsia="Calibri" w:hAnsi="Times New Roman" w:cs="Times New Roman"/>
                <w:bCs/>
                <w:color w:val="000000"/>
                <w:sz w:val="28"/>
                <w:szCs w:val="28"/>
              </w:rPr>
              <w:t>2025</w:t>
            </w:r>
            <w:r w:rsidR="008F09A8">
              <w:rPr>
                <w:rFonts w:ascii="Times New Roman" w:hAnsi="Times New Roman" w:cs="Times New Roman"/>
                <w:bCs/>
                <w:sz w:val="28"/>
                <w:szCs w:val="28"/>
              </w:rPr>
              <w:t>г.</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5B0E8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5B0E8E">
              <w:rPr>
                <w:rFonts w:ascii="Times New Roman" w:hAnsi="Times New Roman" w:cs="Times New Roman"/>
                <w:bCs/>
                <w:sz w:val="28"/>
                <w:szCs w:val="28"/>
              </w:rPr>
              <w:t>Т.Ф. Згонникова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74047"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r w:rsidR="005116FD"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195B21" w:rsidP="005B0E8E">
            <w:pPr>
              <w:spacing w:after="0"/>
              <w:jc w:val="center"/>
              <w:rPr>
                <w:rFonts w:ascii="Times New Roman" w:hAnsi="Times New Roman" w:cs="Times New Roman"/>
                <w:bCs/>
                <w:color w:val="000000"/>
                <w:sz w:val="28"/>
                <w:szCs w:val="28"/>
              </w:rPr>
            </w:pPr>
            <w:r>
              <w:rPr>
                <w:rFonts w:ascii="Times New Roman" w:eastAsia="Calibri" w:hAnsi="Times New Roman" w:cs="Times New Roman"/>
                <w:bCs/>
                <w:color w:val="000000"/>
                <w:sz w:val="28"/>
                <w:szCs w:val="28"/>
              </w:rPr>
              <w:t>«</w:t>
            </w:r>
            <w:r w:rsidR="00444AD9">
              <w:rPr>
                <w:rFonts w:ascii="Times New Roman" w:eastAsia="Calibri" w:hAnsi="Times New Roman" w:cs="Times New Roman"/>
                <w:bCs/>
                <w:color w:val="000000"/>
                <w:sz w:val="28"/>
                <w:szCs w:val="28"/>
              </w:rPr>
              <w:t>0</w:t>
            </w:r>
            <w:r w:rsidR="005B0E8E">
              <w:rPr>
                <w:rFonts w:ascii="Times New Roman" w:eastAsia="Calibri" w:hAnsi="Times New Roman" w:cs="Times New Roman"/>
                <w:bCs/>
                <w:color w:val="000000"/>
                <w:sz w:val="28"/>
                <w:szCs w:val="28"/>
              </w:rPr>
              <w:t>2</w:t>
            </w:r>
            <w:r>
              <w:rPr>
                <w:rFonts w:ascii="Times New Roman" w:eastAsia="Calibri" w:hAnsi="Times New Roman" w:cs="Times New Roman"/>
                <w:bCs/>
                <w:color w:val="000000"/>
                <w:sz w:val="28"/>
                <w:szCs w:val="28"/>
              </w:rPr>
              <w:t xml:space="preserve">» </w:t>
            </w:r>
            <w:r w:rsidR="005B0E8E">
              <w:rPr>
                <w:rFonts w:ascii="Times New Roman" w:eastAsia="Calibri" w:hAnsi="Times New Roman" w:cs="Times New Roman"/>
                <w:bCs/>
                <w:color w:val="000000"/>
                <w:sz w:val="28"/>
                <w:szCs w:val="28"/>
              </w:rPr>
              <w:t>сентября</w:t>
            </w:r>
            <w:r>
              <w:rPr>
                <w:rFonts w:ascii="Times New Roman" w:eastAsia="Calibri" w:hAnsi="Times New Roman" w:cs="Times New Roman"/>
                <w:bCs/>
                <w:color w:val="000000"/>
                <w:sz w:val="28"/>
                <w:szCs w:val="28"/>
              </w:rPr>
              <w:t xml:space="preserve"> 2025</w:t>
            </w:r>
            <w:r w:rsidR="005116FD" w:rsidRPr="004E3760">
              <w:rPr>
                <w:rFonts w:ascii="Times New Roman" w:hAnsi="Times New Roman" w:cs="Times New Roman"/>
                <w:bCs/>
                <w:color w:val="000000"/>
                <w:sz w:val="28"/>
                <w:szCs w:val="28"/>
              </w:rPr>
              <w:t>г.</w:t>
            </w:r>
          </w:p>
        </w:tc>
      </w:tr>
    </w:tbl>
    <w:p w:rsidR="005116FD" w:rsidRPr="004E3760" w:rsidRDefault="005116FD" w:rsidP="003945D9">
      <w:pPr>
        <w:spacing w:after="0" w:line="276" w:lineRule="auto"/>
        <w:rPr>
          <w:rFonts w:ascii="Times New Roman" w:eastAsia="Times New Roman" w:hAnsi="Times New Roman" w:cs="Times New Roman"/>
          <w:b/>
          <w:iCs/>
          <w:sz w:val="28"/>
          <w:szCs w:val="28"/>
          <w:lang w:eastAsia="ru-RU"/>
        </w:rPr>
      </w:pPr>
    </w:p>
    <w:p w:rsidR="008F09A8" w:rsidRPr="003945D9" w:rsidRDefault="008F09A8" w:rsidP="003945D9">
      <w:pPr>
        <w:pStyle w:val="ConsPlusNormal"/>
        <w:ind w:firstLine="708"/>
        <w:jc w:val="both"/>
        <w:rPr>
          <w:rFonts w:ascii="Times New Roman" w:hAnsi="Times New Roman" w:cs="Times New Roman"/>
          <w:sz w:val="28"/>
          <w:szCs w:val="28"/>
        </w:rPr>
      </w:pPr>
      <w:r w:rsidRPr="003945D9">
        <w:rPr>
          <w:rFonts w:ascii="Times New Roman" w:eastAsia="Calibri" w:hAnsi="Times New Roman" w:cs="Times New Roman"/>
          <w:sz w:val="28"/>
          <w:szCs w:val="28"/>
        </w:rPr>
        <w:t xml:space="preserve">Рабочая программа общеобразовательной дисциплины БД.05 «Обществознание»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по специальности </w:t>
      </w:r>
      <w:r w:rsidR="005B0E8E">
        <w:rPr>
          <w:rFonts w:ascii="Times New Roman" w:hAnsi="Times New Roman" w:cs="Times New Roman"/>
          <w:sz w:val="28"/>
          <w:szCs w:val="28"/>
        </w:rPr>
        <w:t>09.02.11 Разработка и управление программным обеспечением</w:t>
      </w:r>
      <w:r w:rsidR="00391901">
        <w:rPr>
          <w:rFonts w:ascii="Times New Roman" w:hAnsi="Times New Roman" w:cs="Times New Roman"/>
          <w:sz w:val="28"/>
          <w:szCs w:val="28"/>
        </w:rPr>
        <w:t xml:space="preserve"> в соответствии с</w:t>
      </w:r>
      <w:r w:rsidR="005B0E8E" w:rsidRPr="00B25986">
        <w:rPr>
          <w:rFonts w:ascii="Times New Roman" w:hAnsi="Times New Roman" w:cs="Times New Roman"/>
          <w:sz w:val="28"/>
          <w:szCs w:val="28"/>
        </w:rPr>
        <w:t xml:space="preserve"> приказом </w:t>
      </w:r>
      <w:r w:rsidR="005B0E8E" w:rsidRPr="002046C5">
        <w:rPr>
          <w:rFonts w:ascii="Times New Roman" w:eastAsia="Calibri" w:hAnsi="Times New Roman" w:cs="Times New Roman"/>
          <w:sz w:val="28"/>
          <w:szCs w:val="28"/>
        </w:rPr>
        <w:t xml:space="preserve">Минпросвещения России от </w:t>
      </w:r>
      <w:r w:rsidR="005B0E8E">
        <w:rPr>
          <w:rFonts w:ascii="Times New Roman" w:eastAsia="Calibri" w:hAnsi="Times New Roman" w:cs="Times New Roman"/>
          <w:sz w:val="28"/>
          <w:szCs w:val="28"/>
        </w:rPr>
        <w:t>24.02.2025</w:t>
      </w:r>
      <w:r w:rsidR="005B0E8E" w:rsidRPr="008A17CA">
        <w:rPr>
          <w:rFonts w:ascii="Times New Roman" w:eastAsia="Calibri" w:hAnsi="Times New Roman" w:cs="Times New Roman"/>
          <w:sz w:val="28"/>
          <w:szCs w:val="28"/>
        </w:rPr>
        <w:t xml:space="preserve"> № </w:t>
      </w:r>
      <w:r w:rsidR="005B0E8E">
        <w:rPr>
          <w:rFonts w:ascii="Times New Roman" w:eastAsia="Calibri" w:hAnsi="Times New Roman" w:cs="Times New Roman"/>
          <w:sz w:val="28"/>
          <w:szCs w:val="28"/>
        </w:rPr>
        <w:t>138</w:t>
      </w:r>
      <w:r w:rsidR="005B0E8E" w:rsidRPr="008A17CA">
        <w:rPr>
          <w:rFonts w:ascii="Times New Roman" w:eastAsia="Calibri" w:hAnsi="Times New Roman" w:cs="Times New Roman"/>
          <w:sz w:val="28"/>
          <w:szCs w:val="28"/>
        </w:rPr>
        <w:t xml:space="preserve"> </w:t>
      </w:r>
      <w:r w:rsidR="005B0E8E"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391901">
        <w:rPr>
          <w:rFonts w:ascii="Times New Roman" w:hAnsi="Times New Roman" w:cs="Times New Roman"/>
          <w:bCs/>
          <w:iCs/>
          <w:sz w:val="28"/>
          <w:szCs w:val="28"/>
        </w:rPr>
        <w:t xml:space="preserve"> профессионального образования</w:t>
      </w:r>
      <w:r w:rsidR="005B0E8E">
        <w:rPr>
          <w:rFonts w:ascii="Times New Roman" w:hAnsi="Times New Roman" w:cs="Times New Roman"/>
          <w:sz w:val="28"/>
          <w:szCs w:val="28"/>
        </w:rPr>
        <w:t xml:space="preserve"> по специальности 09.02.11 Разработка и управление программным обеспечением</w:t>
      </w:r>
      <w:r w:rsidR="00391901">
        <w:rPr>
          <w:rFonts w:ascii="Times New Roman" w:hAnsi="Times New Roman" w:cs="Times New Roman"/>
          <w:sz w:val="28"/>
          <w:szCs w:val="28"/>
        </w:rPr>
        <w:t>»</w:t>
      </w:r>
      <w:r w:rsidRPr="003945D9">
        <w:rPr>
          <w:rFonts w:ascii="Times New Roman" w:eastAsia="Calibri" w:hAnsi="Times New Roman" w:cs="Times New Roman"/>
          <w:sz w:val="28"/>
          <w:szCs w:val="28"/>
        </w:rPr>
        <w:t>.</w:t>
      </w:r>
    </w:p>
    <w:p w:rsidR="004E3760" w:rsidRDefault="0067385E"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Pr="000816D4">
        <w:rPr>
          <w:color w:val="000000"/>
          <w:sz w:val="28"/>
          <w:szCs w:val="28"/>
        </w:rPr>
        <w:t>–</w:t>
      </w:r>
      <w:r w:rsidR="008F09A8">
        <w:rPr>
          <w:rFonts w:ascii="Times New Roman" w:hAnsi="Times New Roman" w:cs="Times New Roman"/>
          <w:sz w:val="28"/>
          <w:szCs w:val="28"/>
        </w:rPr>
        <w:t>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F09A8">
        <w:rPr>
          <w:rFonts w:ascii="Times New Roman" w:hAnsi="Times New Roman" w:cs="Times New Roman"/>
          <w:color w:val="000000"/>
          <w:sz w:val="28"/>
          <w:szCs w:val="28"/>
        </w:rPr>
        <w:t>Упорова Л.В.</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8F09A8" w:rsidP="005116FD">
      <w:pPr>
        <w:pStyle w:val="Style5"/>
        <w:widowControl/>
        <w:ind w:right="282"/>
        <w:jc w:val="both"/>
        <w:rPr>
          <w:color w:val="000000"/>
          <w:sz w:val="28"/>
          <w:szCs w:val="28"/>
        </w:rPr>
      </w:pPr>
      <w:r>
        <w:rPr>
          <w:color w:val="000000"/>
          <w:sz w:val="28"/>
          <w:szCs w:val="28"/>
        </w:rPr>
        <w:tab/>
        <w:t>Рецензент</w:t>
      </w:r>
      <w:r w:rsidR="003945D9">
        <w:rPr>
          <w:color w:val="000000"/>
          <w:sz w:val="28"/>
          <w:szCs w:val="28"/>
        </w:rPr>
        <w:t>ы:</w:t>
      </w:r>
    </w:p>
    <w:p w:rsidR="005116FD" w:rsidRPr="004E3760" w:rsidRDefault="005116FD" w:rsidP="005116FD">
      <w:pPr>
        <w:pStyle w:val="Style5"/>
        <w:widowControl/>
        <w:ind w:right="282"/>
        <w:jc w:val="both"/>
        <w:rPr>
          <w:color w:val="000000"/>
          <w:sz w:val="28"/>
          <w:szCs w:val="28"/>
        </w:rPr>
      </w:pPr>
    </w:p>
    <w:p w:rsidR="003945D9" w:rsidRPr="004E3760" w:rsidRDefault="003945D9" w:rsidP="005116FD">
      <w:pPr>
        <w:pStyle w:val="Style5"/>
        <w:widowControl/>
        <w:ind w:right="282" w:firstLine="709"/>
        <w:jc w:val="both"/>
        <w:rPr>
          <w:sz w:val="28"/>
          <w:szCs w:val="28"/>
        </w:rPr>
      </w:pPr>
      <w:r>
        <w:rPr>
          <w:sz w:val="28"/>
          <w:szCs w:val="28"/>
        </w:rPr>
        <w:t>Буковская Т.А.</w:t>
      </w:r>
      <w:r w:rsidRPr="000816D4">
        <w:rPr>
          <w:color w:val="000000"/>
          <w:sz w:val="28"/>
          <w:szCs w:val="28"/>
        </w:rPr>
        <w:t>–</w:t>
      </w:r>
      <w:r w:rsidRPr="000816D4">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w:t>
      </w:r>
      <w:r>
        <w:rPr>
          <w:sz w:val="28"/>
          <w:szCs w:val="28"/>
        </w:rPr>
        <w:t xml:space="preserve"> «</w:t>
      </w:r>
      <w:r w:rsidRPr="004E3760">
        <w:rPr>
          <w:sz w:val="28"/>
          <w:szCs w:val="28"/>
        </w:rPr>
        <w:t>Ростовский-на-Дону</w:t>
      </w:r>
      <w:r>
        <w:rPr>
          <w:sz w:val="28"/>
          <w:szCs w:val="28"/>
        </w:rPr>
        <w:t xml:space="preserve"> техникум индустрии моды, экономики и сервиса».</w:t>
      </w:r>
    </w:p>
    <w:p w:rsidR="005116FD" w:rsidRPr="004E3760" w:rsidRDefault="005116FD" w:rsidP="005116FD">
      <w:pPr>
        <w:pStyle w:val="Style5"/>
        <w:widowControl/>
        <w:ind w:right="282"/>
        <w:jc w:val="both"/>
        <w:rPr>
          <w:color w:val="000000"/>
          <w:sz w:val="28"/>
          <w:szCs w:val="28"/>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3945D9">
          <w:footerReference w:type="default" r:id="rId11"/>
          <w:pgSz w:w="11906" w:h="16838"/>
          <w:pgMar w:top="1134" w:right="707" w:bottom="1134" w:left="1276"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7A39F2" w:rsidP="005B0E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b/>
          <w:sz w:val="28"/>
          <w:szCs w:val="28"/>
        </w:rPr>
      </w:pPr>
      <w:r w:rsidRPr="002A4B4B">
        <w:rPr>
          <w:rFonts w:ascii="Times New Roman" w:hAnsi="Times New Roman" w:cs="Times New Roman"/>
          <w:sz w:val="28"/>
          <w:szCs w:val="28"/>
        </w:rPr>
        <w:t xml:space="preserve">Учебная дисциплина </w:t>
      </w:r>
      <w:r w:rsidR="002A4B4B" w:rsidRPr="002A4B4B">
        <w:rPr>
          <w:rFonts w:ascii="Times New Roman" w:hAnsi="Times New Roman" w:cs="Times New Roman"/>
          <w:sz w:val="28"/>
          <w:szCs w:val="28"/>
        </w:rPr>
        <w:t>БД.05</w:t>
      </w:r>
      <w:r w:rsidRPr="002A4B4B">
        <w:rPr>
          <w:rFonts w:ascii="Times New Roman" w:hAnsi="Times New Roman" w:cs="Times New Roman"/>
          <w:sz w:val="28"/>
          <w:szCs w:val="28"/>
        </w:rPr>
        <w:t>«</w:t>
      </w:r>
      <w:r w:rsidR="00307FEF" w:rsidRPr="002A4B4B">
        <w:rPr>
          <w:rFonts w:ascii="Times New Roman" w:hAnsi="Times New Roman" w:cs="Times New Roman"/>
          <w:sz w:val="28"/>
          <w:szCs w:val="28"/>
        </w:rPr>
        <w:t>Обществознание</w:t>
      </w:r>
      <w:r w:rsidR="007F3AD1" w:rsidRPr="002A4B4B">
        <w:rPr>
          <w:rFonts w:ascii="Times New Roman" w:hAnsi="Times New Roman" w:cs="Times New Roman"/>
          <w:b/>
          <w:sz w:val="28"/>
          <w:szCs w:val="28"/>
        </w:rPr>
        <w:t>»</w:t>
      </w:r>
      <w:r w:rsidRPr="002A4B4B">
        <w:rPr>
          <w:rFonts w:ascii="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sidR="00DA58ED" w:rsidRPr="002A4B4B">
        <w:rPr>
          <w:rFonts w:ascii="Times New Roman" w:hAnsi="Times New Roman" w:cs="Times New Roman"/>
          <w:sz w:val="28"/>
          <w:szCs w:val="28"/>
        </w:rPr>
        <w:t xml:space="preserve">в соответствии </w:t>
      </w:r>
      <w:r w:rsidR="005B0E8E" w:rsidRPr="00B25986">
        <w:rPr>
          <w:rFonts w:ascii="Times New Roman" w:eastAsia="Times New Roman" w:hAnsi="Times New Roman" w:cs="Times New Roman"/>
          <w:sz w:val="28"/>
          <w:szCs w:val="28"/>
          <w:lang w:eastAsia="ru-RU"/>
        </w:rPr>
        <w:t xml:space="preserve">с </w:t>
      </w:r>
      <w:r w:rsidR="005B0E8E">
        <w:rPr>
          <w:rFonts w:ascii="Times New Roman" w:eastAsia="Times New Roman" w:hAnsi="Times New Roman" w:cs="Times New Roman"/>
          <w:sz w:val="28"/>
          <w:szCs w:val="28"/>
          <w:lang w:eastAsia="ru-RU"/>
        </w:rPr>
        <w:t xml:space="preserve">ФГОС СОО и </w:t>
      </w:r>
      <w:r w:rsidR="005B0E8E" w:rsidRPr="00B25986">
        <w:rPr>
          <w:rFonts w:ascii="Times New Roman" w:eastAsia="Times New Roman" w:hAnsi="Times New Roman" w:cs="Times New Roman"/>
          <w:sz w:val="28"/>
          <w:szCs w:val="28"/>
          <w:lang w:eastAsia="ru-RU"/>
        </w:rPr>
        <w:t>ФГОС СПО по специальности</w:t>
      </w:r>
      <w:r w:rsidR="005B0E8E">
        <w:rPr>
          <w:rFonts w:ascii="Times New Roman" w:eastAsia="Times New Roman" w:hAnsi="Times New Roman" w:cs="Times New Roman"/>
          <w:sz w:val="28"/>
          <w:szCs w:val="28"/>
          <w:lang w:eastAsia="ru-RU"/>
        </w:rPr>
        <w:t xml:space="preserve"> </w:t>
      </w:r>
      <w:r w:rsidR="005B0E8E">
        <w:rPr>
          <w:rFonts w:ascii="Times New Roman" w:hAnsi="Times New Roman" w:cs="Times New Roman"/>
          <w:sz w:val="28"/>
          <w:szCs w:val="28"/>
        </w:rPr>
        <w:t>09.02.11 Разработка и управление программным обеспечением</w:t>
      </w:r>
      <w:r w:rsidR="005B0E8E" w:rsidRPr="00B25986">
        <w:rPr>
          <w:rFonts w:ascii="Times New Roman" w:hAnsi="Times New Roman" w:cs="Times New Roman"/>
          <w:sz w:val="28"/>
          <w:szCs w:val="28"/>
        </w:rPr>
        <w:t>, утвержденн</w:t>
      </w:r>
      <w:r w:rsidR="005B0E8E">
        <w:rPr>
          <w:rFonts w:ascii="Times New Roman" w:hAnsi="Times New Roman" w:cs="Times New Roman"/>
          <w:sz w:val="28"/>
          <w:szCs w:val="28"/>
        </w:rPr>
        <w:t>ого приказом</w:t>
      </w:r>
      <w:r w:rsidR="005B0E8E" w:rsidRPr="00B25986">
        <w:rPr>
          <w:rFonts w:ascii="Times New Roman" w:hAnsi="Times New Roman" w:cs="Times New Roman"/>
          <w:sz w:val="28"/>
          <w:szCs w:val="28"/>
        </w:rPr>
        <w:t xml:space="preserve"> </w:t>
      </w:r>
      <w:r w:rsidR="005B0E8E" w:rsidRPr="002046C5">
        <w:rPr>
          <w:rFonts w:ascii="Times New Roman" w:eastAsia="Calibri" w:hAnsi="Times New Roman" w:cs="Times New Roman"/>
          <w:sz w:val="28"/>
          <w:szCs w:val="28"/>
        </w:rPr>
        <w:t xml:space="preserve">Минпросвещения России от </w:t>
      </w:r>
      <w:r w:rsidR="005B0E8E" w:rsidRPr="00D80C86">
        <w:rPr>
          <w:rFonts w:ascii="Times New Roman" w:eastAsia="Calibri" w:hAnsi="Times New Roman" w:cs="Times New Roman"/>
          <w:sz w:val="28"/>
          <w:szCs w:val="28"/>
        </w:rPr>
        <w:t>24.02.2025 № 138</w:t>
      </w:r>
      <w:r w:rsidR="005B0E8E">
        <w:rPr>
          <w:rFonts w:ascii="Times New Roman" w:eastAsia="Calibri" w:hAnsi="Times New Roman" w:cs="Times New Roman"/>
          <w:b/>
          <w:sz w:val="28"/>
          <w:szCs w:val="28"/>
        </w:rPr>
        <w:t xml:space="preserve"> </w:t>
      </w:r>
      <w:r w:rsidR="005B0E8E"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426251">
        <w:rPr>
          <w:rFonts w:ascii="Times New Roman" w:hAnsi="Times New Roman" w:cs="Times New Roman"/>
          <w:bCs/>
          <w:iCs/>
          <w:sz w:val="28"/>
          <w:szCs w:val="28"/>
        </w:rPr>
        <w:t>профессионального образования</w:t>
      </w:r>
      <w:r w:rsidR="005B0E8E" w:rsidRPr="002046C5">
        <w:rPr>
          <w:rFonts w:ascii="Times New Roman" w:hAnsi="Times New Roman" w:cs="Times New Roman"/>
          <w:sz w:val="28"/>
          <w:szCs w:val="28"/>
        </w:rPr>
        <w:t xml:space="preserve"> по специальности 09.02.11</w:t>
      </w:r>
      <w:r w:rsidR="005B0E8E">
        <w:rPr>
          <w:rFonts w:ascii="Times New Roman" w:hAnsi="Times New Roman" w:cs="Times New Roman"/>
          <w:sz w:val="28"/>
          <w:szCs w:val="28"/>
        </w:rPr>
        <w:t xml:space="preserve"> Разработка и управление программным обеспечением</w:t>
      </w:r>
      <w:r w:rsidR="00426251">
        <w:rPr>
          <w:rFonts w:ascii="Times New Roman" w:hAnsi="Times New Roman" w:cs="Times New Roman"/>
          <w:sz w:val="28"/>
          <w:szCs w:val="28"/>
        </w:rPr>
        <w:t>»</w:t>
      </w:r>
      <w:bookmarkStart w:id="2" w:name="_GoBack"/>
      <w:bookmarkEnd w:id="2"/>
      <w:r w:rsidR="005B0E8E" w:rsidRPr="00B25986">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0816D4"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5B0E8E" w:rsidRDefault="007A39F2" w:rsidP="005B0E8E">
      <w:pPr>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w:t>
      </w:r>
      <w:r w:rsidR="005B0E8E">
        <w:rPr>
          <w:rFonts w:ascii="Times New Roman" w:hAnsi="Times New Roman" w:cs="Times New Roman"/>
          <w:sz w:val="28"/>
          <w:szCs w:val="28"/>
        </w:rPr>
        <w:t>09.02.11 Разработка и управление программным обеспечением.</w:t>
      </w:r>
    </w:p>
    <w:p w:rsidR="00DF6A86" w:rsidRDefault="00DF6A86" w:rsidP="00623D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096"/>
        <w:gridCol w:w="6122"/>
      </w:tblGrid>
      <w:tr w:rsidR="00502CBE" w:rsidRPr="0069656F" w:rsidTr="00BA4064">
        <w:trPr>
          <w:trHeight w:val="240"/>
        </w:trPr>
        <w:tc>
          <w:tcPr>
            <w:tcW w:w="2518" w:type="dxa"/>
            <w:vMerge w:val="restart"/>
            <w:vAlign w:val="center"/>
          </w:tcPr>
          <w:p w:rsidR="00502CBE" w:rsidRPr="0069656F" w:rsidRDefault="00B823F8" w:rsidP="002F25F5">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Общие компетенции</w:t>
            </w:r>
          </w:p>
        </w:tc>
        <w:tc>
          <w:tcPr>
            <w:tcW w:w="12218" w:type="dxa"/>
            <w:gridSpan w:val="2"/>
            <w:vAlign w:val="center"/>
          </w:tcPr>
          <w:p w:rsidR="00502CBE" w:rsidRPr="0069656F" w:rsidRDefault="00502CBE" w:rsidP="00B823F8">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502CBE" w:rsidRPr="0069656F" w:rsidTr="00BA4064">
        <w:trPr>
          <w:trHeight w:val="153"/>
        </w:trPr>
        <w:tc>
          <w:tcPr>
            <w:tcW w:w="2518" w:type="dxa"/>
            <w:vMerge/>
            <w:tcBorders>
              <w:bottom w:val="single" w:sz="4" w:space="0" w:color="auto"/>
            </w:tcBorders>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2"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sidR="00B823F8">
              <w:rPr>
                <w:rFonts w:ascii="Times New Roman" w:eastAsia="Times New Roman" w:hAnsi="Times New Roman" w:cs="Times New Roman"/>
                <w:b/>
                <w:lang w:eastAsia="ru-RU"/>
              </w:rPr>
              <w:t xml:space="preserve"> (предметные)</w:t>
            </w:r>
          </w:p>
        </w:tc>
      </w:tr>
      <w:tr w:rsidR="002F25F5" w:rsidRPr="0069656F" w:rsidTr="00BA4064">
        <w:trPr>
          <w:trHeight w:val="1822"/>
        </w:trPr>
        <w:tc>
          <w:tcPr>
            <w:tcW w:w="2518" w:type="dxa"/>
            <w:tcBorders>
              <w:top w:val="single" w:sz="4" w:space="0" w:color="auto"/>
              <w:left w:val="single" w:sz="4" w:space="0" w:color="auto"/>
              <w:bottom w:val="single" w:sz="4" w:space="0" w:color="auto"/>
              <w:right w:val="single" w:sz="4" w:space="0" w:color="auto"/>
            </w:tcBorders>
          </w:tcPr>
          <w:p w:rsidR="002F25F5" w:rsidRPr="008915F9" w:rsidRDefault="002F25F5" w:rsidP="00B47564">
            <w:pPr>
              <w:suppressAutoHyphens/>
              <w:spacing w:after="0" w:line="240" w:lineRule="auto"/>
              <w:rPr>
                <w:rFonts w:ascii="Times New Roman" w:eastAsia="Times New Roman" w:hAnsi="Times New Roman" w:cs="Times New Roman"/>
                <w:highlight w:val="yellow"/>
                <w:lang w:eastAsia="ru-RU"/>
              </w:rPr>
            </w:pPr>
            <w:r w:rsidRPr="004578A7">
              <w:rPr>
                <w:rFonts w:ascii="Times New Roman" w:eastAsia="Times New Roman" w:hAnsi="Times New Roman" w:cs="Times New Roman"/>
                <w:lang w:eastAsia="ru-RU"/>
              </w:rPr>
              <w:t>ОК 01.Выбирать способы</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решения задач</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профессиональной</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деятельности</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применительно</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к различным</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контекстам</w:t>
            </w:r>
          </w:p>
        </w:tc>
        <w:tc>
          <w:tcPr>
            <w:tcW w:w="6096" w:type="dxa"/>
            <w:tcBorders>
              <w:left w:val="single" w:sz="4" w:space="0" w:color="auto"/>
            </w:tcBorders>
          </w:tcPr>
          <w:p w:rsidR="002F25F5" w:rsidRPr="004578A7" w:rsidRDefault="002F25F5" w:rsidP="00502CBE">
            <w:pPr>
              <w:suppressAutoHyphens/>
              <w:spacing w:after="0" w:line="240" w:lineRule="auto"/>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В части трудового воспитания: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готовность к труду, осознание ценности мастерства, трудолюбие;</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интерес к различным сферам профессиональной деятельности.</w:t>
            </w:r>
          </w:p>
          <w:p w:rsidR="002F25F5" w:rsidRPr="004578A7" w:rsidRDefault="002F25F5" w:rsidP="00502CBE">
            <w:pPr>
              <w:suppressAutoHyphens/>
              <w:spacing w:after="0" w:line="240" w:lineRule="auto"/>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Овладение универсальными учебными познавательными действиями:</w:t>
            </w:r>
          </w:p>
          <w:p w:rsidR="002F25F5" w:rsidRPr="004578A7" w:rsidRDefault="002F25F5" w:rsidP="00502CBE">
            <w:pPr>
              <w:suppressAutoHyphens/>
              <w:spacing w:after="0" w:line="240" w:lineRule="auto"/>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а) базовые логические действия: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самостоятельно формулировать и актуализировать проблему, рассматривать ее всесторонне;</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устанавливать существенный признак или основания для сравнения, классификации и обобщения;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определять цели деятельности, задавать параметры и критерии их достижения;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выявлять закономерности и противоречия в рассматриваемых явлениях;</w:t>
            </w:r>
          </w:p>
          <w:p w:rsidR="002F25F5" w:rsidRPr="004578A7" w:rsidRDefault="002F25F5" w:rsidP="00183F35">
            <w:pPr>
              <w:pStyle w:val="a8"/>
              <w:numPr>
                <w:ilvl w:val="0"/>
                <w:numId w:val="3"/>
              </w:numPr>
              <w:spacing w:after="0" w:line="240" w:lineRule="auto"/>
              <w:ind w:left="29" w:firstLine="331"/>
              <w:rPr>
                <w:rFonts w:ascii="Times New Roman" w:hAnsi="Times New Roman"/>
                <w:lang w:eastAsia="ru-RU"/>
              </w:rPr>
            </w:pPr>
            <w:r w:rsidRPr="004578A7">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4578A7" w:rsidRDefault="002F25F5" w:rsidP="00183F35">
            <w:pPr>
              <w:pStyle w:val="a8"/>
              <w:numPr>
                <w:ilvl w:val="0"/>
                <w:numId w:val="3"/>
              </w:numPr>
              <w:spacing w:after="0" w:line="240" w:lineRule="auto"/>
              <w:ind w:left="29" w:firstLine="331"/>
              <w:rPr>
                <w:rFonts w:ascii="Times New Roman" w:hAnsi="Times New Roman"/>
                <w:lang w:eastAsia="ru-RU"/>
              </w:rPr>
            </w:pPr>
            <w:r w:rsidRPr="004578A7">
              <w:rPr>
                <w:rFonts w:ascii="Times New Roman" w:hAnsi="Times New Roman"/>
                <w:lang w:eastAsia="ru-RU"/>
              </w:rPr>
              <w:t>развивать креативное мышление при решении жизненных проблем.</w:t>
            </w:r>
          </w:p>
          <w:p w:rsidR="002F25F5" w:rsidRPr="004578A7" w:rsidRDefault="002F25F5" w:rsidP="002F25F5">
            <w:pPr>
              <w:spacing w:after="0" w:line="240" w:lineRule="auto"/>
              <w:rPr>
                <w:rFonts w:ascii="Times New Roman" w:hAnsi="Times New Roman" w:cs="Times New Roman"/>
                <w:lang w:eastAsia="ru-RU"/>
              </w:rPr>
            </w:pPr>
            <w:r w:rsidRPr="004578A7">
              <w:rPr>
                <w:rFonts w:ascii="Times New Roman" w:hAnsi="Times New Roman" w:cs="Times New Roman"/>
                <w:lang w:eastAsia="ru-RU"/>
              </w:rPr>
              <w:t>б) базовые исследовательские действия:</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 xml:space="preserve">анализировать полученные в ходе решения задачи результаты, критически оценивать их достоверность, </w:t>
            </w:r>
            <w:r w:rsidRPr="004578A7">
              <w:rPr>
                <w:rFonts w:ascii="Times New Roman" w:hAnsi="Times New Roman"/>
                <w:lang w:eastAsia="ru-RU"/>
              </w:rPr>
              <w:lastRenderedPageBreak/>
              <w:t>прогнозировать изменение в новых условиях;</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уметь переносить знания в познавательную и практическую области жизнедеятельности;</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уметь интегрировать знания из разных предметных областей;</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2" w:type="dxa"/>
          </w:tcPr>
          <w:p w:rsidR="002F25F5" w:rsidRPr="004578A7" w:rsidRDefault="002F25F5" w:rsidP="002F25F5">
            <w:pPr>
              <w:suppressAutoHyphens/>
              <w:spacing w:after="0" w:line="240" w:lineRule="auto"/>
              <w:ind w:left="38" w:firstLine="284"/>
              <w:rPr>
                <w:rFonts w:ascii="Times New Roman" w:eastAsia="Times New Roman" w:hAnsi="Times New Roman" w:cs="Times New Roman"/>
                <w:lang w:eastAsia="ru-RU"/>
              </w:rPr>
            </w:pPr>
            <w:r w:rsidRPr="004578A7">
              <w:rPr>
                <w:rFonts w:ascii="Times New Roman" w:eastAsia="Times New Roman" w:hAnsi="Times New Roman" w:cs="Times New Roman"/>
                <w:lang w:eastAsia="ru-RU"/>
              </w:rPr>
              <w:lastRenderedPageBreak/>
              <w:t>сформировать знания об (о):</w:t>
            </w:r>
          </w:p>
          <w:p w:rsidR="002F25F5" w:rsidRPr="004578A7" w:rsidRDefault="002F25F5" w:rsidP="00183F35">
            <w:pPr>
              <w:pStyle w:val="a8"/>
              <w:numPr>
                <w:ilvl w:val="0"/>
                <w:numId w:val="4"/>
              </w:numPr>
              <w:spacing w:after="0" w:line="240" w:lineRule="auto"/>
              <w:ind w:left="38" w:firstLine="284"/>
              <w:rPr>
                <w:rFonts w:ascii="Times New Roman" w:hAnsi="Times New Roman"/>
                <w:lang w:eastAsia="ru-RU"/>
              </w:rPr>
            </w:pPr>
            <w:r w:rsidRPr="004578A7">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4578A7" w:rsidRDefault="002F25F5" w:rsidP="00183F35">
            <w:pPr>
              <w:pStyle w:val="a8"/>
              <w:numPr>
                <w:ilvl w:val="0"/>
                <w:numId w:val="4"/>
              </w:numPr>
              <w:spacing w:after="0" w:line="240" w:lineRule="auto"/>
              <w:ind w:left="38" w:firstLine="284"/>
              <w:rPr>
                <w:rFonts w:ascii="Times New Roman" w:hAnsi="Times New Roman"/>
                <w:lang w:eastAsia="ru-RU"/>
              </w:rPr>
            </w:pPr>
            <w:r w:rsidRPr="004578A7">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4578A7" w:rsidRDefault="002F25F5" w:rsidP="00183F35">
            <w:pPr>
              <w:pStyle w:val="a8"/>
              <w:numPr>
                <w:ilvl w:val="0"/>
                <w:numId w:val="4"/>
              </w:numPr>
              <w:spacing w:after="0" w:line="240" w:lineRule="auto"/>
              <w:ind w:left="38" w:firstLine="284"/>
              <w:rPr>
                <w:rFonts w:ascii="Times New Roman" w:hAnsi="Times New Roman"/>
                <w:lang w:eastAsia="ru-RU"/>
              </w:rPr>
            </w:pPr>
            <w:r w:rsidRPr="004578A7">
              <w:rPr>
                <w:rFonts w:ascii="Times New Roman" w:hAnsi="Times New Roman"/>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2F25F5" w:rsidRPr="004578A7" w:rsidRDefault="002F25F5" w:rsidP="00183F35">
            <w:pPr>
              <w:pStyle w:val="a8"/>
              <w:numPr>
                <w:ilvl w:val="0"/>
                <w:numId w:val="5"/>
              </w:numPr>
              <w:spacing w:after="0" w:line="240" w:lineRule="auto"/>
              <w:ind w:left="38" w:firstLine="284"/>
              <w:rPr>
                <w:rFonts w:ascii="Times New Roman" w:hAnsi="Times New Roman"/>
                <w:lang w:eastAsia="ru-RU"/>
              </w:rPr>
            </w:pPr>
            <w:r w:rsidRPr="004578A7">
              <w:rPr>
                <w:rFonts w:ascii="Times New Roman" w:hAnsi="Times New Roman"/>
                <w:lang w:eastAsia="ru-RU"/>
              </w:rPr>
              <w:t>системе права и законодательства Российской Федерации;</w:t>
            </w:r>
          </w:p>
          <w:p w:rsidR="002F25F5" w:rsidRPr="004578A7" w:rsidRDefault="002F25F5" w:rsidP="00183F35">
            <w:pPr>
              <w:pStyle w:val="a8"/>
              <w:numPr>
                <w:ilvl w:val="0"/>
                <w:numId w:val="5"/>
              </w:numPr>
              <w:spacing w:after="0" w:line="240" w:lineRule="auto"/>
              <w:ind w:left="0" w:firstLine="360"/>
              <w:rPr>
                <w:rFonts w:ascii="Times New Roman" w:hAnsi="Times New Roman"/>
                <w:lang w:eastAsia="ru-RU"/>
              </w:rPr>
            </w:pPr>
            <w:r w:rsidRPr="004578A7">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4578A7" w:rsidRDefault="002F25F5" w:rsidP="00183F35">
            <w:pPr>
              <w:pStyle w:val="a8"/>
              <w:numPr>
                <w:ilvl w:val="0"/>
                <w:numId w:val="5"/>
              </w:numPr>
              <w:spacing w:after="0" w:line="240" w:lineRule="auto"/>
              <w:ind w:left="0" w:firstLine="360"/>
              <w:rPr>
                <w:rFonts w:ascii="Times New Roman" w:hAnsi="Times New Roman"/>
                <w:lang w:eastAsia="ru-RU"/>
              </w:rPr>
            </w:pPr>
            <w:r w:rsidRPr="004578A7">
              <w:rPr>
                <w:rFonts w:ascii="Times New Roman" w:hAnsi="Times New Roman"/>
                <w:lang w:eastAsia="ru-RU"/>
              </w:rPr>
              <w:t xml:space="preserve">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r w:rsidRPr="004578A7">
              <w:rPr>
                <w:rFonts w:ascii="Times New Roman" w:hAnsi="Times New Roman"/>
                <w:lang w:eastAsia="ru-RU"/>
              </w:rPr>
              <w:lastRenderedPageBreak/>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69656F" w:rsidTr="00BA4064">
        <w:trPr>
          <w:trHeight w:val="221"/>
        </w:trPr>
        <w:tc>
          <w:tcPr>
            <w:tcW w:w="2518" w:type="dxa"/>
            <w:tcBorders>
              <w:top w:val="single" w:sz="4" w:space="0" w:color="auto"/>
              <w:left w:val="single" w:sz="4" w:space="0" w:color="auto"/>
              <w:bottom w:val="single" w:sz="4" w:space="0" w:color="auto"/>
              <w:right w:val="single" w:sz="4" w:space="0" w:color="auto"/>
            </w:tcBorders>
          </w:tcPr>
          <w:p w:rsidR="004E72CB" w:rsidRPr="004E72CB" w:rsidRDefault="004E72CB" w:rsidP="004E72CB">
            <w:pPr>
              <w:widowControl w:val="0"/>
              <w:autoSpaceDE w:val="0"/>
              <w:autoSpaceDN w:val="0"/>
              <w:spacing w:before="200" w:after="0" w:line="240" w:lineRule="auto"/>
              <w:jc w:val="both"/>
              <w:rPr>
                <w:rFonts w:ascii="Times New Roman" w:eastAsia="Times New Roman" w:hAnsi="Times New Roman" w:cs="Times New Roman"/>
                <w:sz w:val="24"/>
                <w:szCs w:val="24"/>
                <w:lang w:eastAsia="ru-RU"/>
              </w:rPr>
            </w:pPr>
            <w:r w:rsidRPr="004E72CB">
              <w:rPr>
                <w:rFonts w:ascii="Times New Roman" w:eastAsia="Times New Roman" w:hAnsi="Times New Roman" w:cs="Times New Roman"/>
                <w:sz w:val="24"/>
                <w:szCs w:val="24"/>
                <w:lang w:eastAsia="ru-RU"/>
              </w:rPr>
              <w:lastRenderedPageBreak/>
              <w:t xml:space="preserve">ОК 02. Использовать современные средства поиска, анализа и </w:t>
            </w:r>
            <w:r w:rsidR="00992E5E" w:rsidRPr="004E72CB">
              <w:rPr>
                <w:rFonts w:ascii="Times New Roman" w:eastAsia="Times New Roman" w:hAnsi="Times New Roman" w:cs="Times New Roman"/>
                <w:sz w:val="24"/>
                <w:szCs w:val="24"/>
                <w:lang w:eastAsia="ru-RU"/>
              </w:rPr>
              <w:t>интерпретации информации,</w:t>
            </w:r>
            <w:r w:rsidRPr="004E72CB">
              <w:rPr>
                <w:rFonts w:ascii="Times New Roman" w:eastAsia="Times New Roman" w:hAnsi="Times New Roman" w:cs="Times New Roman"/>
                <w:sz w:val="24"/>
                <w:szCs w:val="24"/>
                <w:lang w:eastAsia="ru-RU"/>
              </w:rPr>
              <w:t xml:space="preserve"> и информационные технологии для выполнения зада</w:t>
            </w:r>
            <w:r>
              <w:rPr>
                <w:rFonts w:ascii="Times New Roman" w:eastAsia="Times New Roman" w:hAnsi="Times New Roman" w:cs="Times New Roman"/>
                <w:sz w:val="24"/>
                <w:szCs w:val="24"/>
                <w:lang w:eastAsia="ru-RU"/>
              </w:rPr>
              <w:t>ч профессиональной деятельности</w:t>
            </w:r>
          </w:p>
          <w:p w:rsidR="000B2984" w:rsidRPr="0069656F" w:rsidRDefault="000B2984" w:rsidP="00492928">
            <w:pPr>
              <w:suppressAutoHyphens/>
              <w:spacing w:after="0" w:line="240" w:lineRule="auto"/>
              <w:rPr>
                <w:rFonts w:ascii="Times New Roman" w:eastAsia="Times New Roman" w:hAnsi="Times New Roman" w:cs="Times New Roman"/>
                <w:lang w:eastAsia="ru-RU"/>
              </w:rPr>
            </w:pPr>
          </w:p>
        </w:tc>
        <w:tc>
          <w:tcPr>
            <w:tcW w:w="6096" w:type="dxa"/>
            <w:tcBorders>
              <w:left w:val="single" w:sz="4" w:space="0" w:color="auto"/>
            </w:tcBorders>
          </w:tcPr>
          <w:p w:rsidR="00C1722D" w:rsidRPr="00C1722D" w:rsidRDefault="00C1722D" w:rsidP="00C1722D">
            <w:pPr>
              <w:tabs>
                <w:tab w:val="left" w:pos="691"/>
              </w:tabs>
              <w:jc w:val="both"/>
              <w:rPr>
                <w:rFonts w:ascii="Times New Roman" w:hAnsi="Times New Roman" w:cs="Times New Roman"/>
                <w:color w:val="000000"/>
                <w:sz w:val="24"/>
                <w:szCs w:val="24"/>
              </w:rPr>
            </w:pPr>
            <w:r w:rsidRPr="00C1722D">
              <w:rPr>
                <w:rFonts w:ascii="Times New Roman" w:hAnsi="Times New Roman" w:cs="Times New Roman"/>
                <w:color w:val="000000"/>
                <w:sz w:val="24"/>
                <w:szCs w:val="24"/>
                <w:shd w:val="clear" w:color="auto" w:fill="FFFFFF"/>
              </w:rPr>
              <w:t>В области ценности научного познания:</w:t>
            </w:r>
          </w:p>
          <w:p w:rsidR="00C1722D" w:rsidRPr="00C1722D" w:rsidRDefault="00C1722D" w:rsidP="00C1722D">
            <w:pPr>
              <w:numPr>
                <w:ilvl w:val="0"/>
                <w:numId w:val="22"/>
              </w:numPr>
              <w:tabs>
                <w:tab w:val="left" w:pos="736"/>
              </w:tabs>
              <w:suppressAutoHyphens/>
              <w:ind w:left="38" w:firstLine="142"/>
              <w:jc w:val="both"/>
              <w:rPr>
                <w:rFonts w:ascii="Times New Roman" w:hAnsi="Times New Roman"/>
                <w:color w:val="000000"/>
                <w:sz w:val="24"/>
                <w:szCs w:val="24"/>
                <w:shd w:val="clear" w:color="auto" w:fill="FFFFFF"/>
              </w:rPr>
            </w:pPr>
            <w:r w:rsidRPr="00C1722D">
              <w:rPr>
                <w:rFonts w:ascii="Times New Roman" w:hAnsi="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C1722D">
              <w:rPr>
                <w:rFonts w:ascii="Times New Roman" w:hAnsi="Times New Roman"/>
                <w:color w:val="000000"/>
                <w:sz w:val="24"/>
                <w:szCs w:val="24"/>
              </w:rPr>
              <w:t>с</w:t>
            </w:r>
            <w:r w:rsidRPr="00C1722D">
              <w:rPr>
                <w:rFonts w:ascii="Times New Roman" w:hAnsi="Times New Roman"/>
                <w:color w:val="000000"/>
                <w:sz w:val="24"/>
                <w:szCs w:val="24"/>
                <w:shd w:val="clear" w:color="auto" w:fill="FFFFFF"/>
              </w:rPr>
              <w:t>пособствующего осознанию своего места в поликультурном мире</w:t>
            </w:r>
            <w:r w:rsidRPr="00C1722D">
              <w:rPr>
                <w:rFonts w:ascii="Times New Roman" w:hAnsi="Times New Roman"/>
                <w:color w:val="000000"/>
                <w:sz w:val="24"/>
                <w:szCs w:val="24"/>
              </w:rPr>
              <w:t xml:space="preserve"> с</w:t>
            </w:r>
            <w:r w:rsidRPr="00C1722D">
              <w:rPr>
                <w:rFonts w:ascii="Times New Roman" w:hAnsi="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C1722D" w:rsidRPr="00C1722D" w:rsidRDefault="00C1722D" w:rsidP="00C1722D">
            <w:pPr>
              <w:numPr>
                <w:ilvl w:val="0"/>
                <w:numId w:val="21"/>
              </w:numPr>
              <w:tabs>
                <w:tab w:val="left" w:pos="691"/>
              </w:tabs>
              <w:suppressAutoHyphens/>
              <w:ind w:left="38" w:firstLine="142"/>
              <w:jc w:val="both"/>
              <w:rPr>
                <w:rFonts w:ascii="Times New Roman" w:hAnsi="Times New Roman" w:cs="Times New Roman"/>
                <w:color w:val="000000"/>
                <w:sz w:val="24"/>
                <w:szCs w:val="24"/>
                <w:shd w:val="clear" w:color="auto" w:fill="FFFFFF"/>
              </w:rPr>
            </w:pPr>
            <w:r w:rsidRPr="00C1722D">
              <w:rPr>
                <w:rFonts w:ascii="Times New Roman"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C1722D" w:rsidRPr="00C1722D" w:rsidRDefault="00C1722D" w:rsidP="00C1722D">
            <w:pPr>
              <w:tabs>
                <w:tab w:val="left" w:pos="691"/>
              </w:tabs>
              <w:ind w:left="38"/>
              <w:jc w:val="both"/>
              <w:rPr>
                <w:rFonts w:ascii="Times New Roman" w:hAnsi="Times New Roman" w:cs="Times New Roman"/>
                <w:color w:val="000000"/>
                <w:sz w:val="24"/>
                <w:szCs w:val="24"/>
                <w:shd w:val="clear" w:color="auto" w:fill="FFFFFF"/>
              </w:rPr>
            </w:pPr>
            <w:r w:rsidRPr="00C1722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C1722D" w:rsidRPr="00C1722D" w:rsidRDefault="00C1722D" w:rsidP="00C1722D">
            <w:pPr>
              <w:tabs>
                <w:tab w:val="left" w:pos="706"/>
              </w:tabs>
              <w:ind w:left="38"/>
              <w:jc w:val="both"/>
              <w:rPr>
                <w:rFonts w:ascii="Times New Roman" w:hAnsi="Times New Roman" w:cs="Times New Roman"/>
                <w:color w:val="000000"/>
                <w:sz w:val="24"/>
                <w:szCs w:val="24"/>
              </w:rPr>
            </w:pPr>
            <w:r w:rsidRPr="00C1722D">
              <w:rPr>
                <w:rFonts w:ascii="Times New Roman" w:hAnsi="Times New Roman" w:cs="Times New Roman"/>
                <w:color w:val="000000"/>
                <w:sz w:val="24"/>
                <w:szCs w:val="24"/>
                <w:shd w:val="clear" w:color="auto" w:fill="FFFFFF"/>
              </w:rPr>
              <w:t>в) работа с информацией:</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 xml:space="preserve">создавать тексты в различных форматах с учетом назначения информации и целевой аудитории, выбирая </w:t>
            </w:r>
            <w:r w:rsidRPr="00C1722D">
              <w:rPr>
                <w:rFonts w:ascii="Times New Roman" w:hAnsi="Times New Roman"/>
                <w:color w:val="000000"/>
                <w:sz w:val="24"/>
                <w:szCs w:val="24"/>
                <w:shd w:val="clear" w:color="auto" w:fill="FFFFFF"/>
              </w:rPr>
              <w:lastRenderedPageBreak/>
              <w:t>оптимальную форму представления и визуализации;</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оценивать достоверность, легитимность информации, ее соответствие правовым</w:t>
            </w:r>
            <w:r w:rsidRPr="00C1722D">
              <w:rPr>
                <w:rFonts w:ascii="Times New Roman" w:hAnsi="Times New Roman"/>
                <w:color w:val="000000"/>
                <w:sz w:val="24"/>
                <w:szCs w:val="24"/>
              </w:rPr>
              <w:t xml:space="preserve"> и </w:t>
            </w:r>
            <w:r w:rsidRPr="00C1722D">
              <w:rPr>
                <w:rFonts w:ascii="Times New Roman" w:hAnsi="Times New Roman"/>
                <w:color w:val="000000"/>
                <w:sz w:val="24"/>
                <w:szCs w:val="24"/>
                <w:shd w:val="clear" w:color="auto" w:fill="FFFFFF"/>
              </w:rPr>
              <w:t>морально-этическим нормам;</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использовать средства информационных и коммуникационных технологий когнитивных,</w:t>
            </w:r>
            <w:r w:rsidRPr="00C1722D">
              <w:rPr>
                <w:rFonts w:ascii="Times New Roman" w:hAnsi="Times New Roman"/>
                <w:color w:val="000000"/>
                <w:sz w:val="24"/>
                <w:szCs w:val="24"/>
              </w:rPr>
              <w:t xml:space="preserve"> в </w:t>
            </w:r>
            <w:r w:rsidRPr="00C1722D">
              <w:rPr>
                <w:rFonts w:ascii="Times New Roman" w:hAnsi="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B2984" w:rsidRPr="0069656F" w:rsidRDefault="00C1722D" w:rsidP="00C1722D">
            <w:pPr>
              <w:suppressAutoHyphens/>
              <w:spacing w:after="0" w:line="240" w:lineRule="auto"/>
              <w:rPr>
                <w:rFonts w:ascii="Times New Roman" w:eastAsia="Times New Roman" w:hAnsi="Times New Roman" w:cs="Times New Roman"/>
                <w:lang w:eastAsia="ru-RU"/>
              </w:rPr>
            </w:pPr>
            <w:r w:rsidRPr="00C1722D">
              <w:rPr>
                <w:rFonts w:ascii="Times New Roman" w:eastAsia="Calibri" w:hAnsi="Times New Roman" w:cs="Calibri"/>
                <w:color w:val="000000"/>
                <w:sz w:val="24"/>
                <w:szCs w:val="24"/>
                <w:shd w:val="clear" w:color="auto" w:fill="FFFFFF"/>
                <w:lang w:eastAsia="ru-RU"/>
              </w:rPr>
              <w:t>владеть навыками распознавания и з</w:t>
            </w:r>
          </w:p>
        </w:tc>
        <w:tc>
          <w:tcPr>
            <w:tcW w:w="6122" w:type="dxa"/>
          </w:tcPr>
          <w:p w:rsidR="000B2984" w:rsidRPr="000B2984" w:rsidRDefault="000B2984" w:rsidP="000B2984">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lastRenderedPageBreak/>
              <w:t xml:space="preserve">сформировать знания об (о): </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циальные публикации на интернет-</w:t>
            </w:r>
            <w:r w:rsidRPr="000B2984">
              <w:rPr>
                <w:rFonts w:ascii="Times New Roman" w:hAnsi="Times New Roman"/>
              </w:rPr>
              <w:t>ресурсах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0B2984" w:rsidRPr="000B2984" w:rsidRDefault="000B2984" w:rsidP="00183F35">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 xml:space="preserve">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w:t>
            </w:r>
            <w:r w:rsidRPr="000B2984">
              <w:rPr>
                <w:rFonts w:ascii="Times New Roman" w:hAnsi="Times New Roman"/>
              </w:rPr>
              <w:lastRenderedPageBreak/>
              <w:t>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492928" w:rsidRPr="0069656F" w:rsidTr="00375281">
        <w:trPr>
          <w:trHeight w:val="2542"/>
        </w:trPr>
        <w:tc>
          <w:tcPr>
            <w:tcW w:w="2518" w:type="dxa"/>
            <w:tcBorders>
              <w:top w:val="single" w:sz="4" w:space="0" w:color="auto"/>
              <w:left w:val="single" w:sz="4" w:space="0" w:color="auto"/>
              <w:bottom w:val="single" w:sz="4" w:space="0" w:color="auto"/>
              <w:right w:val="single" w:sz="4" w:space="0" w:color="auto"/>
            </w:tcBorders>
          </w:tcPr>
          <w:p w:rsidR="004E72CB" w:rsidRPr="004E72CB" w:rsidRDefault="004E72CB" w:rsidP="004E72CB">
            <w:pPr>
              <w:widowControl w:val="0"/>
              <w:autoSpaceDE w:val="0"/>
              <w:autoSpaceDN w:val="0"/>
              <w:spacing w:before="200" w:after="0" w:line="240" w:lineRule="auto"/>
              <w:jc w:val="both"/>
              <w:rPr>
                <w:rFonts w:ascii="Times New Roman" w:eastAsia="Times New Roman" w:hAnsi="Times New Roman" w:cs="Times New Roman"/>
                <w:sz w:val="24"/>
                <w:szCs w:val="24"/>
                <w:lang w:eastAsia="ru-RU"/>
              </w:rPr>
            </w:pPr>
            <w:r w:rsidRPr="004E72CB">
              <w:rPr>
                <w:rFonts w:ascii="Times New Roman" w:eastAsia="Times New Roman" w:hAnsi="Times New Roman" w:cs="Times New Roman"/>
                <w:sz w:val="24"/>
                <w:szCs w:val="24"/>
                <w:lang w:eastAsia="ru-RU"/>
              </w:rPr>
              <w:lastRenderedPageBreak/>
              <w:t xml:space="preserve">ОК 03. </w:t>
            </w:r>
            <w:r w:rsidR="00163CD9" w:rsidRPr="00163CD9">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492928" w:rsidRPr="008915F9" w:rsidRDefault="00492928" w:rsidP="00492928">
            <w:pPr>
              <w:suppressAutoHyphens/>
              <w:spacing w:after="0" w:line="240" w:lineRule="auto"/>
              <w:rPr>
                <w:rFonts w:ascii="Times New Roman" w:eastAsia="Times New Roman" w:hAnsi="Times New Roman" w:cs="Times New Roman"/>
                <w:highlight w:val="yellow"/>
                <w:lang w:eastAsia="ru-RU"/>
              </w:rPr>
            </w:pPr>
          </w:p>
        </w:tc>
        <w:tc>
          <w:tcPr>
            <w:tcW w:w="6096" w:type="dxa"/>
            <w:tcBorders>
              <w:left w:val="single" w:sz="4" w:space="0" w:color="auto"/>
            </w:tcBorders>
          </w:tcPr>
          <w:p w:rsidR="009205BF" w:rsidRPr="004578A7" w:rsidRDefault="009205BF" w:rsidP="009205BF">
            <w:pPr>
              <w:spacing w:after="0" w:line="240" w:lineRule="auto"/>
              <w:rPr>
                <w:rFonts w:ascii="Times New Roman" w:hAnsi="Times New Roman" w:cs="Times New Roman"/>
              </w:rPr>
            </w:pPr>
            <w:r w:rsidRPr="004578A7">
              <w:rPr>
                <w:rFonts w:ascii="Times New Roman" w:hAnsi="Times New Roman" w:cs="Times New Roman"/>
              </w:rPr>
              <w:t>В области духовно-нравственного воспитания:</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сформированность нравственного сознания, этического поведения;</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способность оценивать ситуацию и принимать осознанные решения, ориентируясь на морально</w:t>
            </w:r>
            <w:r w:rsidR="00B32572" w:rsidRPr="004578A7">
              <w:rPr>
                <w:rFonts w:ascii="Times New Roman" w:hAnsi="Times New Roman"/>
              </w:rPr>
              <w:t>-</w:t>
            </w:r>
            <w:r w:rsidRPr="004578A7">
              <w:rPr>
                <w:rFonts w:ascii="Times New Roman" w:hAnsi="Times New Roman"/>
              </w:rPr>
              <w:t>нравственные нормы и ценности;</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осознание личного вклада в построение устойчивого будущего;</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4578A7" w:rsidRDefault="009205BF" w:rsidP="009205BF">
            <w:pPr>
              <w:spacing w:after="0" w:line="240" w:lineRule="auto"/>
              <w:ind w:firstLine="850"/>
              <w:rPr>
                <w:rFonts w:ascii="Times New Roman" w:hAnsi="Times New Roman" w:cs="Times New Roman"/>
              </w:rPr>
            </w:pPr>
            <w:r w:rsidRPr="004578A7">
              <w:rPr>
                <w:rFonts w:ascii="Times New Roman" w:hAnsi="Times New Roman" w:cs="Times New Roman"/>
              </w:rPr>
              <w:t xml:space="preserve">Овладение универсальными регулятивными действиями: </w:t>
            </w:r>
          </w:p>
          <w:p w:rsidR="009205BF" w:rsidRPr="004578A7" w:rsidRDefault="009205BF" w:rsidP="009205BF">
            <w:pPr>
              <w:spacing w:after="0" w:line="240" w:lineRule="auto"/>
              <w:ind w:firstLine="283"/>
              <w:rPr>
                <w:rFonts w:ascii="Times New Roman" w:hAnsi="Times New Roman" w:cs="Times New Roman"/>
              </w:rPr>
            </w:pPr>
            <w:r w:rsidRPr="004578A7">
              <w:rPr>
                <w:rFonts w:ascii="Times New Roman" w:hAnsi="Times New Roman" w:cs="Times New Roman"/>
              </w:rPr>
              <w:t>а) самоорганизация:</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 xml:space="preserve">давать оценку новым ситуациям; способствовать </w:t>
            </w:r>
            <w:r w:rsidRPr="004578A7">
              <w:rPr>
                <w:rFonts w:ascii="Times New Roman" w:hAnsi="Times New Roman"/>
              </w:rPr>
              <w:lastRenderedPageBreak/>
              <w:t>формированию и проявлению широкой эрудиции в разных областях знаний, постоянно повышать свой образовательный и культурный уровень</w:t>
            </w:r>
          </w:p>
          <w:p w:rsidR="00B32572" w:rsidRPr="004578A7" w:rsidRDefault="00B32572" w:rsidP="00B32572">
            <w:pPr>
              <w:spacing w:after="0" w:line="240" w:lineRule="auto"/>
              <w:ind w:firstLine="321"/>
              <w:rPr>
                <w:rFonts w:ascii="Times New Roman" w:hAnsi="Times New Roman" w:cs="Times New Roman"/>
              </w:rPr>
            </w:pPr>
            <w:r w:rsidRPr="004578A7">
              <w:rPr>
                <w:rFonts w:ascii="Times New Roman" w:hAnsi="Times New Roman" w:cs="Times New Roman"/>
              </w:rPr>
              <w:t>б) самоконтроль:</w:t>
            </w:r>
          </w:p>
          <w:p w:rsidR="00492928" w:rsidRPr="004578A7" w:rsidRDefault="009205BF"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использовать приемы рефлексии для оценки си</w:t>
            </w:r>
            <w:r w:rsidR="00BC4E99" w:rsidRPr="004578A7">
              <w:rPr>
                <w:rFonts w:ascii="Times New Roman" w:hAnsi="Times New Roman"/>
              </w:rPr>
              <w:t>туации, выбора верного решения;</w:t>
            </w:r>
          </w:p>
          <w:p w:rsidR="00B32572" w:rsidRPr="004578A7" w:rsidRDefault="00B32572"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2572" w:rsidRPr="004578A7" w:rsidRDefault="00B32572"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4578A7" w:rsidRDefault="00B32572"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2" w:type="dxa"/>
          </w:tcPr>
          <w:p w:rsidR="00BC4E99" w:rsidRPr="004578A7" w:rsidRDefault="00BC4E99" w:rsidP="00BC4E99">
            <w:pPr>
              <w:spacing w:after="0" w:line="240" w:lineRule="auto"/>
              <w:ind w:firstLine="321"/>
              <w:rPr>
                <w:rFonts w:ascii="Times New Roman" w:hAnsi="Times New Roman" w:cs="Times New Roman"/>
              </w:rPr>
            </w:pPr>
            <w:r w:rsidRPr="004578A7">
              <w:rPr>
                <w:rFonts w:ascii="Times New Roman" w:hAnsi="Times New Roman" w:cs="Times New Roman"/>
              </w:rPr>
              <w:lastRenderedPageBreak/>
              <w:t>Сформировать знания об (о):</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 xml:space="preserve">готовность применять знания о финансах и бюджетном регулировании при пользовании финансовыми </w:t>
            </w:r>
            <w:r w:rsidRPr="004578A7">
              <w:rPr>
                <w:rFonts w:ascii="Times New Roman" w:hAnsi="Times New Roman"/>
              </w:rPr>
              <w:lastRenderedPageBreak/>
              <w:t xml:space="preserve">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492928" w:rsidRPr="004578A7" w:rsidRDefault="00492928" w:rsidP="00492928">
            <w:pPr>
              <w:rPr>
                <w:rFonts w:ascii="Times New Roman" w:hAnsi="Times New Roman" w:cs="Times New Roman"/>
              </w:rPr>
            </w:pPr>
          </w:p>
        </w:tc>
      </w:tr>
      <w:tr w:rsidR="0069656F" w:rsidRPr="0069656F" w:rsidTr="00375281">
        <w:trPr>
          <w:trHeight w:val="1681"/>
        </w:trPr>
        <w:tc>
          <w:tcPr>
            <w:tcW w:w="2518" w:type="dxa"/>
            <w:tcBorders>
              <w:top w:val="single" w:sz="4" w:space="0" w:color="auto"/>
              <w:left w:val="single" w:sz="4" w:space="0" w:color="auto"/>
              <w:bottom w:val="single" w:sz="4" w:space="0" w:color="auto"/>
              <w:right w:val="single" w:sz="4" w:space="0" w:color="auto"/>
            </w:tcBorders>
          </w:tcPr>
          <w:p w:rsidR="004E72CB" w:rsidRPr="004E72CB" w:rsidRDefault="004E72CB" w:rsidP="004E72CB">
            <w:pPr>
              <w:widowControl w:val="0"/>
              <w:autoSpaceDE w:val="0"/>
              <w:autoSpaceDN w:val="0"/>
              <w:spacing w:before="200" w:after="0" w:line="240" w:lineRule="auto"/>
              <w:jc w:val="both"/>
              <w:rPr>
                <w:rFonts w:ascii="Times New Roman" w:eastAsia="Times New Roman" w:hAnsi="Times New Roman" w:cs="Times New Roman"/>
                <w:sz w:val="24"/>
                <w:szCs w:val="24"/>
                <w:lang w:eastAsia="ru-RU"/>
              </w:rPr>
            </w:pPr>
            <w:r w:rsidRPr="004E72CB">
              <w:rPr>
                <w:rFonts w:ascii="Times New Roman" w:eastAsia="Times New Roman" w:hAnsi="Times New Roman" w:cs="Times New Roman"/>
                <w:sz w:val="24"/>
                <w:szCs w:val="24"/>
                <w:lang w:eastAsia="ru-RU"/>
              </w:rPr>
              <w:lastRenderedPageBreak/>
              <w:t xml:space="preserve">ОК 04. Эффективно взаимодействовать и </w:t>
            </w:r>
            <w:r w:rsidR="00FE517C">
              <w:rPr>
                <w:rFonts w:ascii="Times New Roman" w:eastAsia="Times New Roman" w:hAnsi="Times New Roman" w:cs="Times New Roman"/>
                <w:sz w:val="24"/>
                <w:szCs w:val="24"/>
                <w:lang w:eastAsia="ru-RU"/>
              </w:rPr>
              <w:t>работать в коллективе и команде</w:t>
            </w:r>
          </w:p>
          <w:p w:rsidR="0069656F" w:rsidRPr="008915F9" w:rsidRDefault="0069656F" w:rsidP="0069656F">
            <w:pPr>
              <w:suppressAutoHyphens/>
              <w:spacing w:after="0" w:line="240" w:lineRule="auto"/>
              <w:rPr>
                <w:rFonts w:ascii="Times New Roman" w:eastAsia="Times New Roman" w:hAnsi="Times New Roman" w:cs="Times New Roman"/>
                <w:highlight w:val="yellow"/>
                <w:lang w:eastAsia="ru-RU"/>
              </w:rPr>
            </w:pPr>
          </w:p>
        </w:tc>
        <w:tc>
          <w:tcPr>
            <w:tcW w:w="6096" w:type="dxa"/>
            <w:tcBorders>
              <w:left w:val="single" w:sz="4" w:space="0" w:color="auto"/>
            </w:tcBorders>
          </w:tcPr>
          <w:p w:rsidR="0069656F" w:rsidRPr="004578A7" w:rsidRDefault="0069656F" w:rsidP="00183F35">
            <w:pPr>
              <w:pStyle w:val="a8"/>
              <w:numPr>
                <w:ilvl w:val="0"/>
                <w:numId w:val="7"/>
              </w:numPr>
              <w:spacing w:after="0"/>
              <w:ind w:left="0" w:firstLine="321"/>
              <w:rPr>
                <w:rFonts w:ascii="Times New Roman" w:hAnsi="Times New Roman"/>
              </w:rPr>
            </w:pPr>
            <w:r w:rsidRPr="004578A7">
              <w:rPr>
                <w:rFonts w:ascii="Times New Roman" w:hAnsi="Times New Roman"/>
              </w:rPr>
              <w:t>готовность к саморазвитию, самостоятельности и самоопределению;</w:t>
            </w:r>
          </w:p>
          <w:p w:rsidR="0069656F" w:rsidRPr="004578A7" w:rsidRDefault="0069656F" w:rsidP="00183F35">
            <w:pPr>
              <w:pStyle w:val="a8"/>
              <w:numPr>
                <w:ilvl w:val="0"/>
                <w:numId w:val="7"/>
              </w:numPr>
              <w:spacing w:after="0"/>
              <w:ind w:left="0" w:firstLine="321"/>
              <w:rPr>
                <w:rFonts w:ascii="Times New Roman" w:hAnsi="Times New Roman"/>
              </w:rPr>
            </w:pPr>
            <w:r w:rsidRPr="004578A7">
              <w:rPr>
                <w:rFonts w:ascii="Times New Roman" w:hAnsi="Times New Roman"/>
              </w:rPr>
              <w:t>овладение навыками учебно-исследовательской, проектной и социальной деятельности;</w:t>
            </w:r>
          </w:p>
          <w:p w:rsidR="0069656F" w:rsidRPr="004578A7" w:rsidRDefault="0069656F" w:rsidP="0069656F">
            <w:pPr>
              <w:pStyle w:val="a8"/>
              <w:spacing w:after="0"/>
              <w:ind w:left="321"/>
              <w:rPr>
                <w:rFonts w:ascii="Times New Roman" w:hAnsi="Times New Roman"/>
              </w:rPr>
            </w:pPr>
            <w:r w:rsidRPr="004578A7">
              <w:rPr>
                <w:rFonts w:ascii="Times New Roman" w:hAnsi="Times New Roman"/>
              </w:rPr>
              <w:t>Овладение универсальными коммуникативными действиями:</w:t>
            </w:r>
          </w:p>
          <w:p w:rsidR="0069656F" w:rsidRPr="004578A7" w:rsidRDefault="0069656F" w:rsidP="0069656F">
            <w:pPr>
              <w:spacing w:after="0"/>
              <w:rPr>
                <w:rFonts w:ascii="Times New Roman" w:hAnsi="Times New Roman" w:cs="Times New Roman"/>
              </w:rPr>
            </w:pPr>
            <w:r w:rsidRPr="004578A7">
              <w:rPr>
                <w:rFonts w:ascii="Times New Roman" w:hAnsi="Times New Roman" w:cs="Times New Roman"/>
              </w:rPr>
              <w:t>а) совместная деятельность:</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понимать и использовать преимущества командной и индивидуальной работы;</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 xml:space="preserve">координировать и выполнять работу в условиях </w:t>
            </w:r>
            <w:r w:rsidRPr="004578A7">
              <w:rPr>
                <w:rFonts w:ascii="Times New Roman" w:hAnsi="Times New Roman"/>
              </w:rPr>
              <w:lastRenderedPageBreak/>
              <w:t>реального, виртуального и комбинированного взаимодействия;</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69656F" w:rsidRPr="004578A7" w:rsidRDefault="0069656F" w:rsidP="0069656F">
            <w:pPr>
              <w:spacing w:after="0"/>
              <w:rPr>
                <w:rFonts w:ascii="Times New Roman" w:hAnsi="Times New Roman" w:cs="Times New Roman"/>
              </w:rPr>
            </w:pPr>
            <w:r w:rsidRPr="004578A7">
              <w:rPr>
                <w:rFonts w:ascii="Times New Roman" w:hAnsi="Times New Roman" w:cs="Times New Roman"/>
              </w:rPr>
              <w:t>Овладение универсальными регулятивными действиями:</w:t>
            </w:r>
          </w:p>
          <w:p w:rsidR="0069656F" w:rsidRPr="004578A7" w:rsidRDefault="0069656F" w:rsidP="0069656F">
            <w:pPr>
              <w:spacing w:after="0"/>
              <w:rPr>
                <w:rFonts w:ascii="Times New Roman" w:hAnsi="Times New Roman" w:cs="Times New Roman"/>
              </w:rPr>
            </w:pPr>
            <w:r w:rsidRPr="004578A7">
              <w:rPr>
                <w:rFonts w:ascii="Times New Roman" w:hAnsi="Times New Roman" w:cs="Times New Roman"/>
              </w:rPr>
              <w:t>б) принятие себя и других людей:</w:t>
            </w:r>
          </w:p>
          <w:p w:rsidR="0069656F" w:rsidRPr="004578A7" w:rsidRDefault="0069656F" w:rsidP="00183F35">
            <w:pPr>
              <w:pStyle w:val="a8"/>
              <w:numPr>
                <w:ilvl w:val="0"/>
                <w:numId w:val="10"/>
              </w:numPr>
              <w:spacing w:after="0"/>
              <w:ind w:left="0" w:firstLine="322"/>
              <w:rPr>
                <w:rFonts w:ascii="Times New Roman" w:hAnsi="Times New Roman"/>
              </w:rPr>
            </w:pPr>
            <w:r w:rsidRPr="004578A7">
              <w:rPr>
                <w:rFonts w:ascii="Times New Roman" w:hAnsi="Times New Roman"/>
              </w:rPr>
              <w:t>принимать мотивы и аргументы других людей при анализе результатов деятельности;</w:t>
            </w:r>
          </w:p>
          <w:p w:rsidR="0069656F" w:rsidRPr="004578A7" w:rsidRDefault="0069656F" w:rsidP="00183F35">
            <w:pPr>
              <w:pStyle w:val="a8"/>
              <w:numPr>
                <w:ilvl w:val="0"/>
                <w:numId w:val="10"/>
              </w:numPr>
              <w:spacing w:after="0"/>
              <w:ind w:left="0" w:firstLine="322"/>
              <w:rPr>
                <w:rFonts w:ascii="Times New Roman" w:hAnsi="Times New Roman"/>
              </w:rPr>
            </w:pPr>
            <w:r w:rsidRPr="004578A7">
              <w:rPr>
                <w:rFonts w:ascii="Times New Roman" w:hAnsi="Times New Roman"/>
              </w:rPr>
              <w:t>признавать свое право и право других людей на ошибки</w:t>
            </w:r>
          </w:p>
          <w:p w:rsidR="0069656F" w:rsidRPr="004578A7" w:rsidRDefault="0069656F" w:rsidP="00183F35">
            <w:pPr>
              <w:pStyle w:val="a8"/>
              <w:numPr>
                <w:ilvl w:val="0"/>
                <w:numId w:val="10"/>
              </w:numPr>
              <w:spacing w:after="0"/>
              <w:ind w:left="0" w:firstLine="322"/>
              <w:rPr>
                <w:rFonts w:ascii="Times New Roman" w:hAnsi="Times New Roman"/>
              </w:rPr>
            </w:pPr>
            <w:r w:rsidRPr="004578A7">
              <w:rPr>
                <w:rFonts w:ascii="Times New Roman" w:hAnsi="Times New Roman"/>
              </w:rPr>
              <w:t xml:space="preserve"> развивать способность понимать мир с позиции другого человека.</w:t>
            </w:r>
          </w:p>
        </w:tc>
        <w:tc>
          <w:tcPr>
            <w:tcW w:w="6122" w:type="dxa"/>
          </w:tcPr>
          <w:p w:rsidR="0069656F" w:rsidRPr="0069656F" w:rsidRDefault="0069656F" w:rsidP="00183F35">
            <w:pPr>
              <w:pStyle w:val="a8"/>
              <w:numPr>
                <w:ilvl w:val="0"/>
                <w:numId w:val="10"/>
              </w:numPr>
              <w:ind w:left="0" w:firstLine="458"/>
              <w:rPr>
                <w:rFonts w:ascii="Times New Roman" w:hAnsi="Times New Roman"/>
              </w:rPr>
            </w:pPr>
            <w:r w:rsidRPr="0069656F">
              <w:rPr>
                <w:rFonts w:ascii="Times New Roman" w:hAnsi="Times New Roman"/>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4578A7" w:rsidTr="00BA4064">
        <w:trPr>
          <w:trHeight w:val="3523"/>
        </w:trPr>
        <w:tc>
          <w:tcPr>
            <w:tcW w:w="2518" w:type="dxa"/>
            <w:tcBorders>
              <w:top w:val="single" w:sz="4" w:space="0" w:color="auto"/>
              <w:left w:val="single" w:sz="4" w:space="0" w:color="auto"/>
              <w:bottom w:val="single" w:sz="4" w:space="0" w:color="auto"/>
              <w:right w:val="single" w:sz="4" w:space="0" w:color="auto"/>
            </w:tcBorders>
          </w:tcPr>
          <w:p w:rsidR="0069656F" w:rsidRPr="004E72CB" w:rsidRDefault="004E72CB" w:rsidP="0069656F">
            <w:pPr>
              <w:suppressAutoHyphens/>
              <w:spacing w:after="0" w:line="240" w:lineRule="auto"/>
              <w:rPr>
                <w:rFonts w:ascii="Times New Roman" w:eastAsia="Times New Roman" w:hAnsi="Times New Roman" w:cs="Times New Roman"/>
                <w:sz w:val="24"/>
                <w:szCs w:val="24"/>
                <w:highlight w:val="yellow"/>
                <w:lang w:eastAsia="ru-RU"/>
              </w:rPr>
            </w:pPr>
            <w:r w:rsidRPr="004E72CB">
              <w:rPr>
                <w:rFonts w:ascii="Times New Roman" w:eastAsia="Times New Roman" w:hAnsi="Times New Roman" w:cs="Times New Roman"/>
                <w:sz w:val="24"/>
                <w:szCs w:val="24"/>
                <w:lang w:eastAsia="ru-RU"/>
              </w:rPr>
              <w:lastRenderedPageBreak/>
              <w:t xml:space="preserve">ОК 06. </w:t>
            </w:r>
            <w:r w:rsidR="00163CD9" w:rsidRPr="00163CD9">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69656F" w:rsidRPr="004578A7" w:rsidRDefault="0069656F" w:rsidP="0057422E">
            <w:pPr>
              <w:pStyle w:val="a8"/>
              <w:numPr>
                <w:ilvl w:val="0"/>
                <w:numId w:val="14"/>
              </w:numPr>
              <w:spacing w:after="0"/>
              <w:ind w:left="38" w:firstLine="425"/>
              <w:jc w:val="both"/>
              <w:rPr>
                <w:rFonts w:ascii="Times New Roman" w:hAnsi="Times New Roman"/>
              </w:rPr>
            </w:pPr>
            <w:r w:rsidRPr="004578A7">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69656F" w:rsidRPr="004578A7" w:rsidRDefault="0069656F" w:rsidP="0057422E">
            <w:pPr>
              <w:pStyle w:val="a8"/>
              <w:numPr>
                <w:ilvl w:val="0"/>
                <w:numId w:val="14"/>
              </w:numPr>
              <w:spacing w:after="0"/>
              <w:ind w:left="38" w:firstLine="425"/>
              <w:jc w:val="both"/>
              <w:rPr>
                <w:rFonts w:ascii="Times New Roman" w:hAnsi="Times New Roman"/>
              </w:rPr>
            </w:pPr>
            <w:r w:rsidRPr="004578A7">
              <w:rPr>
                <w:rFonts w:ascii="Times New Roman" w:hAnsi="Times New Roman"/>
              </w:rPr>
              <w:t>принятие традиционных национальных, общечеловеческих гуманистических и демократических ценностей;</w:t>
            </w:r>
          </w:p>
          <w:p w:rsidR="0069656F" w:rsidRPr="004578A7" w:rsidRDefault="0069656F" w:rsidP="0057422E">
            <w:pPr>
              <w:pStyle w:val="a8"/>
              <w:numPr>
                <w:ilvl w:val="0"/>
                <w:numId w:val="14"/>
              </w:numPr>
              <w:spacing w:after="0"/>
              <w:ind w:left="38" w:firstLine="425"/>
              <w:jc w:val="both"/>
              <w:rPr>
                <w:rFonts w:ascii="Times New Roman" w:hAnsi="Times New Roman"/>
              </w:rPr>
            </w:pPr>
            <w:r w:rsidRPr="004578A7">
              <w:rPr>
                <w:rFonts w:ascii="Times New Roman" w:hAnsi="Times New Roman"/>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w:t>
            </w:r>
            <w:r w:rsidRPr="004578A7">
              <w:rPr>
                <w:rFonts w:ascii="Times New Roman" w:hAnsi="Times New Roman"/>
              </w:rPr>
              <w:lastRenderedPageBreak/>
              <w:t>общеобразовательной организации и детско-юношеских организациях;</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2" w:type="dxa"/>
          </w:tcPr>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 роли государственного бюджета в </w:t>
            </w:r>
            <w:r w:rsidRPr="004578A7">
              <w:rPr>
                <w:rFonts w:ascii="Times New Roman" w:hAnsi="Times New Roman"/>
              </w:rPr>
              <w:lastRenderedPageBreak/>
              <w:t>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 xml:space="preserve">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w:t>
            </w:r>
            <w:r w:rsidRPr="004578A7">
              <w:rPr>
                <w:rFonts w:ascii="Times New Roman" w:hAnsi="Times New Roman"/>
              </w:rPr>
              <w:lastRenderedPageBreak/>
              <w:t>при изложении собственных суждений и построении устных и письменных высказываний;</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r w:rsidR="0057422E" w:rsidRPr="004578A7">
              <w:rPr>
                <w:rFonts w:ascii="Times New Roman" w:hAnsi="Times New Roman"/>
              </w:rPr>
              <w:t>Интернет-ресурсах</w:t>
            </w:r>
            <w:r w:rsidRPr="004578A7">
              <w:rPr>
                <w:rFonts w:ascii="Times New Roman" w:hAnsi="Times New Roma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lastRenderedPageBreak/>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 xml:space="preserve">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w:t>
            </w:r>
            <w:r w:rsidRPr="004578A7">
              <w:rPr>
                <w:rFonts w:ascii="Times New Roman" w:hAnsi="Times New Roman"/>
              </w:rPr>
              <w:lastRenderedPageBreak/>
              <w:t>критериев;</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1B18F6"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1B18F6"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3"/>
        <w:gridCol w:w="9645"/>
        <w:gridCol w:w="1191"/>
        <w:gridCol w:w="1795"/>
      </w:tblGrid>
      <w:tr w:rsidR="00D05E2C" w:rsidRPr="00375281" w:rsidTr="00B832EE">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90" w:type="pct"/>
            <w:vAlign w:val="center"/>
          </w:tcPr>
          <w:p w:rsidR="00D05E2C" w:rsidRPr="00375281" w:rsidRDefault="00FA7100" w:rsidP="00721F07">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Формируемые компетенции</w:t>
            </w:r>
          </w:p>
        </w:tc>
      </w:tr>
      <w:tr w:rsidR="00D05E2C" w:rsidRPr="00375281" w:rsidTr="00B832EE">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90"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B832EE">
        <w:trPr>
          <w:trHeight w:val="935"/>
        </w:trPr>
        <w:tc>
          <w:tcPr>
            <w:tcW w:w="4019"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14632A">
              <w:rPr>
                <w:rFonts w:ascii="Times New Roman" w:eastAsia="Times New Roman" w:hAnsi="Times New Roman" w:cs="Times New Roman"/>
                <w:b/>
                <w:bCs/>
                <w:sz w:val="24"/>
                <w:szCs w:val="24"/>
                <w:lang w:eastAsia="ru-RU"/>
              </w:rPr>
              <w:t>»</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90" w:type="pct"/>
          </w:tcPr>
          <w:p w:rsidR="00623D5E" w:rsidRPr="00375281" w:rsidRDefault="00721F07" w:rsidP="00623D5E">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w:t>
            </w:r>
            <w:r w:rsidR="00CF7CC7" w:rsidRPr="00375281">
              <w:rPr>
                <w:rFonts w:ascii="Times New Roman" w:eastAsia="Times New Roman" w:hAnsi="Times New Roman" w:cs="Times New Roman"/>
                <w:b/>
                <w:iCs/>
                <w:sz w:val="24"/>
                <w:szCs w:val="24"/>
                <w:lang w:eastAsia="ru-RU"/>
              </w:rPr>
              <w:t>02,</w:t>
            </w:r>
            <w:r w:rsidR="00CF7CC7">
              <w:rPr>
                <w:rFonts w:ascii="Times New Roman" w:eastAsia="Times New Roman" w:hAnsi="Times New Roman" w:cs="Times New Roman"/>
                <w:b/>
                <w:iCs/>
                <w:sz w:val="24"/>
                <w:szCs w:val="24"/>
                <w:lang w:eastAsia="ru-RU"/>
              </w:rPr>
              <w:t xml:space="preserve"> ОК03,</w:t>
            </w:r>
            <w:r w:rsidR="00CF7CC7" w:rsidRPr="00375281">
              <w:rPr>
                <w:rFonts w:ascii="Times New Roman" w:eastAsia="Times New Roman" w:hAnsi="Times New Roman" w:cs="Times New Roman"/>
                <w:b/>
                <w:iCs/>
                <w:sz w:val="24"/>
                <w:szCs w:val="24"/>
                <w:lang w:eastAsia="ru-RU"/>
              </w:rPr>
              <w:t xml:space="preserve"> ОК</w:t>
            </w:r>
            <w:r w:rsidRPr="00375281">
              <w:rPr>
                <w:rFonts w:ascii="Times New Roman" w:eastAsia="Times New Roman" w:hAnsi="Times New Roman" w:cs="Times New Roman"/>
                <w:b/>
                <w:iCs/>
                <w:sz w:val="24"/>
                <w:szCs w:val="24"/>
                <w:lang w:eastAsia="ru-RU"/>
              </w:rPr>
              <w:t xml:space="preserve"> 04, </w:t>
            </w:r>
            <w:r w:rsidR="00623D5E">
              <w:rPr>
                <w:rFonts w:ascii="Times New Roman" w:eastAsia="Times New Roman" w:hAnsi="Times New Roman" w:cs="Times New Roman"/>
                <w:b/>
                <w:iCs/>
                <w:sz w:val="24"/>
                <w:szCs w:val="24"/>
                <w:lang w:eastAsia="ru-RU"/>
              </w:rPr>
              <w:t>ОК 06</w:t>
            </w:r>
          </w:p>
          <w:p w:rsidR="007B743F" w:rsidRPr="00375281" w:rsidRDefault="007B743F" w:rsidP="007B743F">
            <w:pPr>
              <w:suppressAutoHyphens/>
              <w:spacing w:after="0" w:line="240" w:lineRule="auto"/>
              <w:jc w:val="center"/>
              <w:rPr>
                <w:rFonts w:ascii="Times New Roman" w:eastAsia="Times New Roman" w:hAnsi="Times New Roman" w:cs="Times New Roman"/>
                <w:b/>
                <w:iCs/>
                <w:sz w:val="24"/>
                <w:szCs w:val="24"/>
                <w:lang w:eastAsia="ru-RU"/>
              </w:rPr>
            </w:pPr>
          </w:p>
        </w:tc>
      </w:tr>
      <w:tr w:rsidR="007430A3" w:rsidRPr="00375281" w:rsidTr="00B832EE">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364BA0">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1B45EB">
        <w:trPr>
          <w:trHeight w:val="152"/>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B832EE">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B832EE" w:rsidRPr="00375281" w:rsidTr="00B832EE">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B832EE">
        <w:trPr>
          <w:trHeight w:val="838"/>
        </w:trPr>
        <w:tc>
          <w:tcPr>
            <w:tcW w:w="4019"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90" w:type="pc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B743F" w:rsidRPr="00375281" w:rsidRDefault="007B743F" w:rsidP="00430E76">
            <w:pPr>
              <w:spacing w:after="0" w:line="240" w:lineRule="auto"/>
              <w:jc w:val="center"/>
              <w:rPr>
                <w:rFonts w:ascii="Times New Roman" w:eastAsia="Times New Roman" w:hAnsi="Times New Roman" w:cs="Times New Roman"/>
                <w:b/>
                <w:iCs/>
                <w:sz w:val="24"/>
                <w:szCs w:val="24"/>
                <w:lang w:eastAsia="ru-RU"/>
              </w:rPr>
            </w:pPr>
          </w:p>
        </w:tc>
      </w:tr>
      <w:tr w:rsidR="007430A3" w:rsidRPr="00375281" w:rsidTr="00B832EE">
        <w:trPr>
          <w:trHeight w:val="268"/>
        </w:trPr>
        <w:tc>
          <w:tcPr>
            <w:tcW w:w="852" w:type="pct"/>
            <w:vMerge w:val="restart"/>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7430A3" w:rsidRPr="00375281" w:rsidRDefault="007430A3" w:rsidP="0054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vAlign w:val="center"/>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364BA0">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1B45EB">
        <w:trPr>
          <w:trHeight w:val="1549"/>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B832EE">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 xml:space="preserve">Наука и образование </w:t>
            </w:r>
            <w:r w:rsidRPr="00375281">
              <w:rPr>
                <w:rFonts w:ascii="Times New Roman" w:hAnsi="Times New Roman" w:cs="Times New Roman"/>
                <w:b/>
                <w:sz w:val="24"/>
                <w:szCs w:val="24"/>
              </w:rPr>
              <w:lastRenderedPageBreak/>
              <w:t>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w:t>
            </w:r>
            <w:r w:rsidRPr="00410143">
              <w:rPr>
                <w:rFonts w:ascii="Times New Roman" w:eastAsia="Times New Roman" w:hAnsi="Times New Roman" w:cs="Times New Roman"/>
                <w:iCs/>
                <w:sz w:val="24"/>
                <w:szCs w:val="24"/>
                <w:lang w:eastAsia="ru-RU"/>
              </w:rPr>
              <w:lastRenderedPageBreak/>
              <w:t>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w:t>
            </w:r>
            <w:r w:rsidRPr="00375281">
              <w:rPr>
                <w:rFonts w:ascii="Times New Roman" w:hAnsi="Times New Roman" w:cs="Times New Roman"/>
                <w:sz w:val="24"/>
                <w:szCs w:val="24"/>
              </w:rPr>
              <w:lastRenderedPageBreak/>
              <w:t>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lastRenderedPageBreak/>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sz w:val="24"/>
                <w:szCs w:val="24"/>
              </w:rPr>
              <w:t>Информационные системы и программирование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830F48">
        <w:trPr>
          <w:trHeight w:val="70"/>
        </w:trPr>
        <w:tc>
          <w:tcPr>
            <w:tcW w:w="4019"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90" w:type="pct"/>
            <w:vAlign w:val="center"/>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21F07" w:rsidRPr="00375281" w:rsidRDefault="00721F07" w:rsidP="00430E76">
            <w:pPr>
              <w:suppressAutoHyphens/>
              <w:spacing w:after="0" w:line="240" w:lineRule="auto"/>
              <w:jc w:val="center"/>
              <w:rPr>
                <w:rFonts w:ascii="Times New Roman" w:eastAsia="Times New Roman" w:hAnsi="Times New Roman" w:cs="Times New Roman"/>
                <w:b/>
                <w:bCs/>
                <w:iCs/>
                <w:sz w:val="24"/>
                <w:szCs w:val="24"/>
                <w:lang w:eastAsia="ru-RU"/>
              </w:rPr>
            </w:pPr>
          </w:p>
        </w:tc>
      </w:tr>
      <w:tr w:rsidR="007430A3" w:rsidRPr="00375281" w:rsidTr="002458FF">
        <w:trPr>
          <w:trHeight w:val="70"/>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rsidR="007430A3" w:rsidRPr="00375281" w:rsidRDefault="007430A3" w:rsidP="00546197">
            <w:pPr>
              <w:spacing w:after="0" w:line="240" w:lineRule="auto"/>
              <w:ind w:firstLine="709"/>
              <w:rPr>
                <w:rFonts w:ascii="Times New Roman" w:eastAsia="Times New Roman" w:hAnsi="Times New Roman" w:cs="Times New Roman"/>
                <w:b/>
                <w:bCs/>
                <w:iCs/>
                <w:color w:val="000000"/>
                <w:sz w:val="24"/>
                <w:szCs w:val="24"/>
                <w:lang w:eastAsia="ru-RU"/>
              </w:rPr>
            </w:pPr>
          </w:p>
          <w:p w:rsidR="007430A3" w:rsidRPr="00375281" w:rsidRDefault="007430A3" w:rsidP="00546197">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информационных систем и программирования.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 xml:space="preserve">Тема 3.2. Рыночные отношения в </w:t>
            </w:r>
            <w:r w:rsidRPr="00375281">
              <w:rPr>
                <w:rFonts w:ascii="Times New Roman" w:eastAsia="Times New Roman" w:hAnsi="Times New Roman" w:cs="Times New Roman"/>
                <w:b/>
                <w:bCs/>
                <w:iCs/>
                <w:color w:val="000000"/>
                <w:sz w:val="24"/>
                <w:szCs w:val="24"/>
                <w:lang w:eastAsia="ru-RU"/>
              </w:rPr>
              <w:lastRenderedPageBreak/>
              <w:t>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w:t>
            </w:r>
            <w:r w:rsidRPr="00375281">
              <w:rPr>
                <w:rFonts w:ascii="Times New Roman" w:hAnsi="Times New Roman" w:cs="Times New Roman"/>
                <w:sz w:val="24"/>
                <w:szCs w:val="24"/>
              </w:rPr>
              <w:lastRenderedPageBreak/>
              <w:t>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w:t>
            </w:r>
            <w:r w:rsidRPr="00410143">
              <w:rPr>
                <w:rFonts w:ascii="Times New Roman" w:eastAsia="Times New Roman" w:hAnsi="Times New Roman" w:cs="Times New Roman"/>
                <w:iCs/>
                <w:sz w:val="24"/>
                <w:szCs w:val="24"/>
                <w:lang w:eastAsia="ru-RU"/>
              </w:rPr>
              <w:lastRenderedPageBreak/>
              <w:t xml:space="preserve">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B823F8" w:rsidRPr="00375281" w:rsidTr="00B832EE">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40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1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75281" w:rsidRPr="00375281" w:rsidRDefault="00375281"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w:t>
            </w:r>
            <w:r w:rsidRPr="00410143">
              <w:rPr>
                <w:rFonts w:ascii="Times New Roman" w:eastAsia="Times New Roman" w:hAnsi="Times New Roman" w:cs="Times New Roman"/>
                <w:iCs/>
                <w:sz w:val="24"/>
                <w:szCs w:val="24"/>
                <w:lang w:eastAsia="ru-RU"/>
              </w:rPr>
              <w:lastRenderedPageBreak/>
              <w:t>ОК 06</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B832EE">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Предпринимательская деятельность в сфере информационных систем и программирования. Основы менеджмента и маркетинга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lastRenderedPageBreak/>
              <w:t>Тема 3.5.</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5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950FC9">
            <w:pPr>
              <w:suppressAutoHyphens/>
              <w:spacing w:after="0" w:line="240" w:lineRule="auto"/>
              <w:rPr>
                <w:rFonts w:ascii="Times New Roman" w:eastAsia="Times New Roman" w:hAnsi="Times New Roman" w:cs="Times New Roman"/>
                <w:iCs/>
                <w:sz w:val="24"/>
                <w:szCs w:val="24"/>
                <w:lang w:eastAsia="ru-RU"/>
              </w:rPr>
            </w:pPr>
          </w:p>
        </w:tc>
      </w:tr>
      <w:tr w:rsidR="00EC54AC" w:rsidRPr="00375281" w:rsidTr="00B832EE">
        <w:trPr>
          <w:trHeight w:val="1011"/>
        </w:trPr>
        <w:tc>
          <w:tcPr>
            <w:tcW w:w="852" w:type="pct"/>
            <w:vMerge/>
          </w:tcPr>
          <w:p w:rsidR="00EC54AC" w:rsidRPr="00375281" w:rsidRDefault="00EC54AC"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EC54AC" w:rsidRPr="00375281" w:rsidRDefault="00EC54AC" w:rsidP="00696B78">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R="00DA3421" w:rsidRPr="00375281">
              <w:rPr>
                <w:rFonts w:ascii="Times New Roman" w:hAnsi="Times New Roman" w:cs="Times New Roman"/>
                <w:sz w:val="24"/>
                <w:szCs w:val="24"/>
              </w:rPr>
              <w:t>.</w:t>
            </w:r>
          </w:p>
        </w:tc>
        <w:tc>
          <w:tcPr>
            <w:tcW w:w="391" w:type="pct"/>
            <w:vAlign w:val="center"/>
          </w:tcPr>
          <w:p w:rsidR="00EC54AC" w:rsidRPr="00375281" w:rsidRDefault="00EC54AC"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EC54AC" w:rsidRPr="00375281" w:rsidRDefault="00EC54AC"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2769A6">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Направление импортзамещения в условиях современной экономической ситуации в сфере информационных систем и программирования.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437"/>
        </w:trPr>
        <w:tc>
          <w:tcPr>
            <w:tcW w:w="4019" w:type="pct"/>
            <w:gridSpan w:val="2"/>
          </w:tcPr>
          <w:p w:rsidR="00696B78" w:rsidRPr="00375281" w:rsidRDefault="00696B78"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696B78" w:rsidRPr="00375281" w:rsidRDefault="00696B78" w:rsidP="00A37C4A">
            <w:pPr>
              <w:spacing w:after="0" w:line="240" w:lineRule="auto"/>
              <w:jc w:val="center"/>
              <w:rPr>
                <w:rFonts w:ascii="Times New Roman" w:eastAsia="Times New Roman" w:hAnsi="Times New Roman" w:cs="Times New Roman"/>
                <w:b/>
                <w:bCs/>
                <w:sz w:val="24"/>
                <w:szCs w:val="24"/>
                <w:lang w:eastAsia="ru-RU"/>
              </w:rPr>
            </w:pPr>
          </w:p>
        </w:tc>
      </w:tr>
      <w:tr w:rsidR="007430A3" w:rsidRPr="00375281" w:rsidTr="00B832EE">
        <w:trPr>
          <w:trHeight w:val="397"/>
        </w:trPr>
        <w:tc>
          <w:tcPr>
            <w:tcW w:w="852" w:type="pct"/>
            <w:vMerge w:val="restart"/>
          </w:tcPr>
          <w:p w:rsidR="007430A3" w:rsidRPr="00375281" w:rsidRDefault="007430A3" w:rsidP="00DF3D6B">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4.1 Социальная </w:t>
            </w:r>
            <w:r w:rsidRPr="00375281">
              <w:rPr>
                <w:rFonts w:ascii="Times New Roman" w:eastAsia="Times New Roman" w:hAnsi="Times New Roman" w:cs="Times New Roman"/>
                <w:b/>
                <w:bCs/>
                <w:sz w:val="24"/>
                <w:szCs w:val="24"/>
                <w:lang w:eastAsia="ru-RU"/>
              </w:rPr>
              <w:lastRenderedPageBreak/>
              <w:t>структура общества. Положение личности в обществе</w:t>
            </w:r>
          </w:p>
        </w:tc>
        <w:tc>
          <w:tcPr>
            <w:tcW w:w="3168" w:type="pct"/>
          </w:tcPr>
          <w:p w:rsidR="007430A3" w:rsidRPr="00375281" w:rsidRDefault="007430A3"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w:t>
            </w:r>
            <w:r w:rsidRPr="00410143">
              <w:rPr>
                <w:rFonts w:ascii="Times New Roman" w:eastAsia="Times New Roman" w:hAnsi="Times New Roman" w:cs="Times New Roman"/>
                <w:iCs/>
                <w:sz w:val="24"/>
                <w:szCs w:val="24"/>
                <w:lang w:eastAsia="ru-RU"/>
              </w:rPr>
              <w:lastRenderedPageBreak/>
              <w:t xml:space="preserve">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81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410143" w:rsidRPr="00375281" w:rsidTr="00B832EE">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4.2 Семья в современном мире</w:t>
            </w:r>
          </w:p>
        </w:tc>
        <w:tc>
          <w:tcPr>
            <w:tcW w:w="3168" w:type="pct"/>
            <w:vAlign w:val="bottom"/>
          </w:tcPr>
          <w:p w:rsidR="00410143" w:rsidRPr="00375281" w:rsidRDefault="0041014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Default="00410143">
            <w:r w:rsidRPr="00E4283F">
              <w:rPr>
                <w:rFonts w:ascii="Times New Roman" w:eastAsia="Times New Roman" w:hAnsi="Times New Roman" w:cs="Times New Roman"/>
                <w:iCs/>
                <w:sz w:val="24"/>
                <w:szCs w:val="24"/>
                <w:lang w:eastAsia="ru-RU"/>
              </w:rPr>
              <w:t>ОК 01, ОК 02, ОК 03,ОК 04, ОК 06</w:t>
            </w:r>
          </w:p>
        </w:tc>
      </w:tr>
      <w:tr w:rsidR="00410143" w:rsidRPr="00375281" w:rsidTr="00B832EE">
        <w:trPr>
          <w:trHeight w:val="70"/>
        </w:trPr>
        <w:tc>
          <w:tcPr>
            <w:tcW w:w="852" w:type="pct"/>
            <w:vMerge/>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10143" w:rsidRPr="00375281" w:rsidRDefault="0041014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410143" w:rsidRPr="00375281" w:rsidRDefault="00410143" w:rsidP="006144FE">
            <w:pPr>
              <w:spacing w:after="0" w:line="240" w:lineRule="auto"/>
              <w:jc w:val="center"/>
              <w:rPr>
                <w:rFonts w:ascii="Times New Roman" w:eastAsia="Times New Roman" w:hAnsi="Times New Roman" w:cs="Times New Roman"/>
                <w:bCs/>
                <w:sz w:val="24"/>
                <w:szCs w:val="24"/>
                <w:lang w:eastAsia="ru-RU"/>
              </w:rPr>
            </w:pPr>
          </w:p>
        </w:tc>
      </w:tr>
      <w:tr w:rsidR="00410143" w:rsidRPr="00375281" w:rsidTr="00B832EE">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410143" w:rsidRPr="00375281" w:rsidRDefault="0041014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Default="00410143">
            <w:r w:rsidRPr="00E4283F">
              <w:rPr>
                <w:rFonts w:ascii="Times New Roman" w:eastAsia="Times New Roman" w:hAnsi="Times New Roman" w:cs="Times New Roman"/>
                <w:iCs/>
                <w:sz w:val="24"/>
                <w:szCs w:val="24"/>
                <w:lang w:eastAsia="ru-RU"/>
              </w:rPr>
              <w:t>ОК 01, ОК 02, ОК 03,ОК 04, ОК 06</w:t>
            </w:r>
          </w:p>
        </w:tc>
      </w:tr>
      <w:tr w:rsidR="00410143" w:rsidRPr="00375281" w:rsidTr="00B832EE">
        <w:trPr>
          <w:trHeight w:val="70"/>
        </w:trPr>
        <w:tc>
          <w:tcPr>
            <w:tcW w:w="852" w:type="pct"/>
            <w:vMerge/>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10143" w:rsidRPr="00375281" w:rsidRDefault="0041014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410143" w:rsidRPr="00375281" w:rsidRDefault="00410143" w:rsidP="006144FE">
            <w:pPr>
              <w:spacing w:after="0" w:line="240" w:lineRule="auto"/>
              <w:jc w:val="center"/>
              <w:rPr>
                <w:rFonts w:ascii="Times New Roman" w:eastAsia="Times New Roman" w:hAnsi="Times New Roman" w:cs="Times New Roman"/>
                <w:bCs/>
                <w:sz w:val="24"/>
                <w:szCs w:val="24"/>
                <w:lang w:eastAsia="ru-RU"/>
              </w:rPr>
            </w:pPr>
          </w:p>
        </w:tc>
      </w:tr>
      <w:tr w:rsidR="00410143" w:rsidRPr="00375281" w:rsidTr="00DF3D6B">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410143" w:rsidRPr="00375281" w:rsidRDefault="00410143"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Default="00410143">
            <w:r w:rsidRPr="00E4283F">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r>
              <w:rPr>
                <w:rFonts w:ascii="Times New Roman" w:hAnsi="Times New Roman" w:cs="Times New Roman"/>
                <w:sz w:val="24"/>
                <w:szCs w:val="24"/>
              </w:rPr>
              <w:t xml:space="preserve">девиантное)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sidR="00364BA0">
              <w:rPr>
                <w:rFonts w:ascii="Times New Roman" w:hAnsi="Times New Roman" w:cs="Times New Roman"/>
                <w:sz w:val="24"/>
                <w:szCs w:val="24"/>
              </w:rPr>
              <w:t xml:space="preserve">. Способы разрешения социальны </w:t>
            </w:r>
            <w:r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410143" w:rsidRPr="00375281" w:rsidTr="00B832EE">
        <w:trPr>
          <w:trHeight w:val="277"/>
        </w:trPr>
        <w:tc>
          <w:tcPr>
            <w:tcW w:w="4019" w:type="pct"/>
            <w:gridSpan w:val="2"/>
          </w:tcPr>
          <w:p w:rsidR="00410143" w:rsidRPr="00375281" w:rsidRDefault="0041014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lastRenderedPageBreak/>
              <w:t>Раздел 5. «Политические отношения»</w:t>
            </w:r>
          </w:p>
        </w:tc>
        <w:tc>
          <w:tcPr>
            <w:tcW w:w="391" w:type="pct"/>
            <w:vAlign w:val="center"/>
          </w:tcPr>
          <w:p w:rsidR="00410143" w:rsidRPr="00375281" w:rsidRDefault="0041014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410143" w:rsidRDefault="00410143">
            <w:r w:rsidRPr="006E56C3">
              <w:rPr>
                <w:rFonts w:ascii="Times New Roman" w:eastAsia="Times New Roman" w:hAnsi="Times New Roman" w:cs="Times New Roman"/>
                <w:iCs/>
                <w:sz w:val="24"/>
                <w:szCs w:val="24"/>
                <w:lang w:eastAsia="ru-RU"/>
              </w:rPr>
              <w:t>ОК 01, ОК 02, ОК 03,ОК 04, ОК 06</w:t>
            </w:r>
          </w:p>
        </w:tc>
      </w:tr>
      <w:tr w:rsidR="00410143" w:rsidRPr="00375281" w:rsidTr="00410143">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410143" w:rsidRPr="00375281" w:rsidRDefault="0041014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410143" w:rsidRDefault="00410143"/>
        </w:tc>
        <w:tc>
          <w:tcPr>
            <w:tcW w:w="590" w:type="pct"/>
            <w:vMerge w:val="restart"/>
          </w:tcPr>
          <w:p w:rsidR="00410143"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397A9D" w:rsidRPr="00375281" w:rsidTr="00B832EE">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w:t>
            </w:r>
            <w:r w:rsidRPr="00375281">
              <w:rPr>
                <w:rFonts w:ascii="Times New Roman" w:hAnsi="Times New Roman" w:cs="Times New Roman"/>
                <w:sz w:val="24"/>
                <w:szCs w:val="24"/>
              </w:rPr>
              <w:lastRenderedPageBreak/>
              <w:t>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731"/>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90" w:type="pct"/>
          </w:tcPr>
          <w:p w:rsidR="007B743F" w:rsidRPr="00375281" w:rsidRDefault="00410143" w:rsidP="00430E76">
            <w:pPr>
              <w:spacing w:after="0" w:line="240" w:lineRule="auto"/>
              <w:jc w:val="center"/>
              <w:rPr>
                <w:rFonts w:ascii="Times New Roman" w:eastAsia="Times New Roman" w:hAnsi="Times New Roman" w:cs="Times New Roman"/>
                <w:b/>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B832EE" w:rsidRPr="00375281" w:rsidRDefault="00410143" w:rsidP="00430E76">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B832EE" w:rsidRPr="00375281" w:rsidTr="00B832EE">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DA34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информационных технологий и программирования</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008B31E5">
              <w:rPr>
                <w:rFonts w:ascii="Times New Roman" w:hAnsi="Times New Roman" w:cs="Times New Roman"/>
                <w:sz w:val="24"/>
                <w:szCs w:val="24"/>
              </w:rPr>
              <w:t xml:space="preserve"> Административное право и </w:t>
            </w:r>
            <w:r w:rsidRPr="00375281">
              <w:rPr>
                <w:rFonts w:ascii="Times New Roman" w:hAnsi="Times New Roman" w:cs="Times New Roman"/>
                <w:sz w:val="24"/>
                <w:szCs w:val="24"/>
              </w:rPr>
              <w:t xml:space="preserve">его субъекты. </w:t>
            </w:r>
            <w:r w:rsidR="008B31E5">
              <w:rPr>
                <w:rFonts w:ascii="Times New Roman" w:hAnsi="Times New Roman" w:cs="Times New Roman"/>
                <w:sz w:val="24"/>
                <w:szCs w:val="24"/>
              </w:rPr>
              <w:t xml:space="preserve">Административное правонарушение </w:t>
            </w:r>
            <w:r w:rsidRPr="00375281">
              <w:rPr>
                <w:rFonts w:ascii="Times New Roman" w:hAnsi="Times New Roman" w:cs="Times New Roman"/>
                <w:sz w:val="24"/>
                <w:szCs w:val="24"/>
              </w:rPr>
              <w:t>и административная ответственность.</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D6B">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w:t>
            </w:r>
            <w:r w:rsidRPr="00375281">
              <w:rPr>
                <w:rFonts w:ascii="Times New Roman" w:hAnsi="Times New Roman" w:cs="Times New Roman"/>
                <w:sz w:val="24"/>
                <w:szCs w:val="24"/>
              </w:rPr>
              <w:lastRenderedPageBreak/>
              <w:t>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lastRenderedPageBreak/>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410143" w:rsidP="006144FE">
            <w:pPr>
              <w:spacing w:after="0" w:line="240" w:lineRule="auto"/>
              <w:jc w:val="center"/>
              <w:rPr>
                <w:rFonts w:ascii="Times New Roman" w:eastAsia="Times New Roman" w:hAnsi="Times New Roman" w:cs="Times New Roman"/>
                <w:b/>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B832EE">
        <w:tc>
          <w:tcPr>
            <w:tcW w:w="4019"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B832EE">
        <w:trPr>
          <w:trHeight w:val="20"/>
        </w:trPr>
        <w:tc>
          <w:tcPr>
            <w:tcW w:w="4019"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830F48">
      <w:pPr>
        <w:spacing w:after="0" w:line="240" w:lineRule="auto"/>
        <w:ind w:firstLine="851"/>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5A0067">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r w:rsidR="00391901">
        <w:rPr>
          <w:rFonts w:ascii="Times New Roman" w:hAnsi="Times New Roman"/>
          <w:sz w:val="28"/>
          <w:szCs w:val="28"/>
        </w:rPr>
        <w:t xml:space="preserve"> «Обществознание»</w:t>
      </w:r>
      <w:r w:rsidRPr="005E5D96">
        <w:rPr>
          <w:rFonts w:ascii="Times New Roman" w:hAnsi="Times New Roman"/>
          <w:sz w:val="28"/>
          <w:szCs w:val="28"/>
        </w:rPr>
        <w:t>;</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Default="00391901" w:rsidP="00183F35">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мультимедийный </w:t>
      </w:r>
      <w:r w:rsidR="001A7F0E" w:rsidRPr="005E5D96">
        <w:rPr>
          <w:rFonts w:ascii="Times New Roman" w:hAnsi="Times New Roman"/>
          <w:sz w:val="28"/>
          <w:szCs w:val="28"/>
        </w:rPr>
        <w:t>проектор с экраном</w:t>
      </w:r>
      <w:r>
        <w:rPr>
          <w:rFonts w:ascii="Times New Roman" w:hAnsi="Times New Roman"/>
          <w:sz w:val="28"/>
          <w:szCs w:val="28"/>
        </w:rPr>
        <w:t>;</w:t>
      </w:r>
    </w:p>
    <w:p w:rsidR="00391901" w:rsidRPr="00391901" w:rsidRDefault="00391901" w:rsidP="00183F35">
      <w:pPr>
        <w:pStyle w:val="a8"/>
        <w:numPr>
          <w:ilvl w:val="0"/>
          <w:numId w:val="2"/>
        </w:numPr>
        <w:spacing w:after="0" w:line="240" w:lineRule="auto"/>
        <w:ind w:left="0" w:firstLine="709"/>
        <w:contextualSpacing/>
        <w:jc w:val="both"/>
        <w:rPr>
          <w:rFonts w:ascii="Times New Roman" w:hAnsi="Times New Roman"/>
          <w:sz w:val="28"/>
          <w:szCs w:val="28"/>
        </w:rPr>
      </w:pPr>
      <w:r w:rsidRPr="00391901">
        <w:rPr>
          <w:rFonts w:ascii="Times New Roman" w:hAnsi="Times New Roman"/>
          <w:sz w:val="28"/>
          <w:szCs w:val="28"/>
        </w:rPr>
        <w:t xml:space="preserve">наличие подключения к локальной вычислительной сети и сети «Интернет»; </w:t>
      </w:r>
    </w:p>
    <w:p w:rsidR="00391901" w:rsidRPr="00391901" w:rsidRDefault="00391901" w:rsidP="00183F35">
      <w:pPr>
        <w:pStyle w:val="a8"/>
        <w:numPr>
          <w:ilvl w:val="0"/>
          <w:numId w:val="2"/>
        </w:numPr>
        <w:spacing w:after="0" w:line="240" w:lineRule="auto"/>
        <w:ind w:left="0" w:firstLine="709"/>
        <w:contextualSpacing/>
        <w:jc w:val="both"/>
        <w:rPr>
          <w:rFonts w:ascii="Times New Roman" w:hAnsi="Times New Roman"/>
          <w:sz w:val="28"/>
          <w:szCs w:val="28"/>
        </w:rPr>
      </w:pPr>
      <w:r w:rsidRPr="00391901">
        <w:rPr>
          <w:rFonts w:ascii="Times New Roman" w:hAnsi="Times New Roman"/>
          <w:sz w:val="28"/>
          <w:szCs w:val="28"/>
        </w:rPr>
        <w:t>маркерная доска;</w:t>
      </w:r>
    </w:p>
    <w:p w:rsidR="00391901" w:rsidRPr="00391901" w:rsidRDefault="00391901" w:rsidP="00183F35">
      <w:pPr>
        <w:pStyle w:val="a8"/>
        <w:numPr>
          <w:ilvl w:val="0"/>
          <w:numId w:val="2"/>
        </w:numPr>
        <w:spacing w:after="0" w:line="240" w:lineRule="auto"/>
        <w:ind w:left="0" w:firstLine="709"/>
        <w:contextualSpacing/>
        <w:jc w:val="both"/>
        <w:rPr>
          <w:rFonts w:ascii="Times New Roman" w:hAnsi="Times New Roman"/>
          <w:sz w:val="28"/>
          <w:szCs w:val="28"/>
        </w:rPr>
      </w:pPr>
      <w:r w:rsidRPr="00391901">
        <w:rPr>
          <w:rFonts w:ascii="Times New Roman" w:hAnsi="Times New Roman"/>
          <w:sz w:val="28"/>
          <w:szCs w:val="28"/>
        </w:rPr>
        <w:t xml:space="preserve"> программное обеспечение: Astra Linux.</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503B67" w:rsidRPr="004E3760" w:rsidRDefault="001A7F0E" w:rsidP="006A2874">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6A2874" w:rsidRDefault="001A7F0E" w:rsidP="006A2874">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EC54AC" w:rsidRDefault="001A7F0E" w:rsidP="006A2874">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 для общеобразоват. организаций: базовый уровень / [Л. Н. Боголюбов и др.]; под ред. Л. Н. Боголюбова, А.Ю. Лазебниковой – 4-е изд., стер. — М.: Просвещение, 2022. — 334 с.</w:t>
      </w:r>
    </w:p>
    <w:p w:rsidR="00EC54AC" w:rsidRPr="00C80FB1" w:rsidRDefault="00C80FB1" w:rsidP="00C80FB1">
      <w:pPr>
        <w:spacing w:after="0" w:line="240" w:lineRule="auto"/>
        <w:ind w:firstLine="709"/>
        <w:contextualSpacing/>
        <w:jc w:val="both"/>
        <w:rPr>
          <w:rFonts w:ascii="Times New Roman" w:hAnsi="Times New Roman"/>
          <w:kern w:val="32"/>
          <w:sz w:val="28"/>
          <w:szCs w:val="28"/>
        </w:rPr>
      </w:pPr>
      <w:bookmarkStart w:id="3" w:name="__RefHeading___Toc463878230"/>
      <w:bookmarkEnd w:id="3"/>
      <w:r w:rsidRPr="00C80FB1">
        <w:rPr>
          <w:rFonts w:ascii="Times New Roman" w:eastAsia="Times New Roman" w:hAnsi="Times New Roman" w:cs="Times New Roman"/>
          <w:b/>
          <w:bCs/>
          <w:sz w:val="28"/>
          <w:szCs w:val="28"/>
          <w:lang w:eastAsia="ru-RU"/>
        </w:rPr>
        <w:t>3.2.2</w:t>
      </w:r>
      <w:r w:rsidRPr="00C80FB1">
        <w:rPr>
          <w:rFonts w:ascii="Times New Roman" w:eastAsia="Times New Roman" w:hAnsi="Times New Roman" w:cs="Times New Roman"/>
          <w:bCs/>
          <w:sz w:val="28"/>
          <w:szCs w:val="28"/>
          <w:lang w:eastAsia="ru-RU"/>
        </w:rPr>
        <w:t xml:space="preserve">. </w:t>
      </w:r>
      <w:r w:rsidRPr="00C80FB1">
        <w:rPr>
          <w:rFonts w:ascii="Times New Roman" w:hAnsi="Times New Roman"/>
          <w:b/>
          <w:kern w:val="32"/>
          <w:sz w:val="28"/>
          <w:szCs w:val="28"/>
        </w:rPr>
        <w:t>Основные электронные издания</w:t>
      </w:r>
    </w:p>
    <w:p w:rsidR="006A2874" w:rsidRPr="006A2874" w:rsidRDefault="006A2874" w:rsidP="006A2874">
      <w:pPr>
        <w:pStyle w:val="a8"/>
        <w:numPr>
          <w:ilvl w:val="0"/>
          <w:numId w:val="23"/>
        </w:numPr>
        <w:spacing w:after="0" w:line="240" w:lineRule="auto"/>
        <w:contextualSpacing/>
        <w:jc w:val="both"/>
        <w:rPr>
          <w:rFonts w:ascii="Times New Roman" w:hAnsi="Times New Roman"/>
          <w:sz w:val="28"/>
          <w:szCs w:val="28"/>
        </w:rPr>
      </w:pPr>
      <w:r w:rsidRPr="006A2874">
        <w:rPr>
          <w:rFonts w:ascii="Times New Roman" w:hAnsi="Times New Roman"/>
          <w:sz w:val="28"/>
          <w:szCs w:val="28"/>
        </w:rPr>
        <w:lastRenderedPageBreak/>
        <w:t>Обществознание. Базовый уровень</w:t>
      </w:r>
      <w:r>
        <w:rPr>
          <w:rFonts w:ascii="Times New Roman" w:hAnsi="Times New Roman"/>
          <w:sz w:val="28"/>
          <w:szCs w:val="28"/>
        </w:rPr>
        <w:t xml:space="preserve">. </w:t>
      </w:r>
      <w:r w:rsidRPr="006A2874">
        <w:rPr>
          <w:rFonts w:ascii="Times New Roman" w:hAnsi="Times New Roman"/>
          <w:sz w:val="28"/>
          <w:szCs w:val="28"/>
        </w:rPr>
        <w:t>Учебник для образовательных организаций, реализующих образовательные программы среднего профессионального образования</w:t>
      </w:r>
      <w:r>
        <w:rPr>
          <w:rFonts w:ascii="Times New Roman" w:hAnsi="Times New Roman"/>
          <w:sz w:val="28"/>
          <w:szCs w:val="28"/>
        </w:rPr>
        <w:t xml:space="preserve">. </w:t>
      </w:r>
      <w:r w:rsidRPr="006A2874">
        <w:rPr>
          <w:rFonts w:ascii="Times New Roman" w:hAnsi="Times New Roman"/>
          <w:sz w:val="28"/>
          <w:szCs w:val="28"/>
        </w:rPr>
        <w:t>Издательство: Просвещение</w:t>
      </w:r>
    </w:p>
    <w:p w:rsidR="00C80FB1" w:rsidRDefault="006A2874" w:rsidP="006A2874">
      <w:pPr>
        <w:pStyle w:val="a8"/>
        <w:spacing w:after="0" w:line="240" w:lineRule="auto"/>
        <w:ind w:left="1069"/>
        <w:contextualSpacing/>
        <w:jc w:val="both"/>
        <w:rPr>
          <w:rFonts w:ascii="Times New Roman" w:hAnsi="Times New Roman"/>
          <w:sz w:val="28"/>
          <w:szCs w:val="28"/>
        </w:rPr>
      </w:pPr>
      <w:r w:rsidRPr="006A2874">
        <w:rPr>
          <w:rFonts w:ascii="Times New Roman" w:hAnsi="Times New Roman"/>
          <w:sz w:val="28"/>
          <w:szCs w:val="28"/>
        </w:rPr>
        <w:t>Авторы: Котова Ольга Алексеевна, Лискова Татьяна Евгеньевна</w:t>
      </w:r>
      <w:r>
        <w:rPr>
          <w:rFonts w:ascii="Times New Roman" w:hAnsi="Times New Roman"/>
          <w:sz w:val="28"/>
          <w:szCs w:val="28"/>
        </w:rPr>
        <w:t>,</w:t>
      </w:r>
    </w:p>
    <w:p w:rsidR="006A2874" w:rsidRPr="006A2874" w:rsidRDefault="00B752AF" w:rsidP="006A2874">
      <w:pPr>
        <w:pStyle w:val="a8"/>
        <w:spacing w:after="0" w:line="240" w:lineRule="auto"/>
        <w:ind w:left="1069"/>
        <w:contextualSpacing/>
        <w:jc w:val="both"/>
        <w:rPr>
          <w:rFonts w:ascii="Times New Roman" w:hAnsi="Times New Roman"/>
          <w:sz w:val="28"/>
          <w:szCs w:val="28"/>
        </w:rPr>
      </w:pPr>
      <w:hyperlink r:id="rId12" w:history="1">
        <w:r w:rsidR="006A2874" w:rsidRPr="009F7C3B">
          <w:rPr>
            <w:rStyle w:val="a7"/>
            <w:rFonts w:ascii="Times New Roman" w:hAnsi="Times New Roman"/>
            <w:sz w:val="28"/>
            <w:szCs w:val="28"/>
          </w:rPr>
          <w:t>https://znanium.ru/catalog/document?id=462469</w:t>
        </w:r>
      </w:hyperlink>
      <w:r w:rsidR="006A2874">
        <w:rPr>
          <w:rFonts w:ascii="Times New Roman" w:hAnsi="Times New Roman"/>
          <w:sz w:val="28"/>
          <w:szCs w:val="28"/>
        </w:rPr>
        <w:t xml:space="preserve"> </w:t>
      </w: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3"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garant</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ru</w:t>
        </w:r>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4"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644D06" w:rsidRPr="004E3760" w:rsidRDefault="00644D06" w:rsidP="00644D06">
      <w:pPr>
        <w:pStyle w:val="a8"/>
        <w:spacing w:after="0" w:line="240" w:lineRule="auto"/>
        <w:ind w:left="0"/>
        <w:contextualSpacing/>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941"/>
        <w:gridCol w:w="3118"/>
        <w:gridCol w:w="3006"/>
      </w:tblGrid>
      <w:tr w:rsidR="005E5D96" w:rsidRPr="002E239F" w:rsidTr="004E72CB">
        <w:tc>
          <w:tcPr>
            <w:tcW w:w="3941"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Общая/профессиональная компетенция</w:t>
            </w:r>
          </w:p>
        </w:tc>
        <w:tc>
          <w:tcPr>
            <w:tcW w:w="3118"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Раздел/Тема</w:t>
            </w:r>
          </w:p>
        </w:tc>
        <w:tc>
          <w:tcPr>
            <w:tcW w:w="3006"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Тип оценочных мероприятий</w:t>
            </w:r>
          </w:p>
        </w:tc>
      </w:tr>
      <w:tr w:rsidR="005A0067" w:rsidRPr="004E72CB" w:rsidTr="004E72CB">
        <w:tc>
          <w:tcPr>
            <w:tcW w:w="3941" w:type="dxa"/>
          </w:tcPr>
          <w:p w:rsidR="005A0067" w:rsidRPr="004E72CB" w:rsidRDefault="005A0067" w:rsidP="005A0067">
            <w:pPr>
              <w:suppressAutoHyphens/>
              <w:rPr>
                <w:rFonts w:ascii="Times New Roman" w:eastAsia="Times New Roman" w:hAnsi="Times New Roman" w:cs="Times New Roman"/>
                <w:sz w:val="24"/>
                <w:szCs w:val="24"/>
                <w:highlight w:val="yellow"/>
              </w:rPr>
            </w:pPr>
            <w:r w:rsidRPr="004E72CB">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Р.1, тема 1.1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2.4</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3.2, 3.3, 3.4, 3.5</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Р.4, тема 4.1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Р.6, тема 6.1</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Диагностическая работа </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Контрольная работа</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r w:rsidR="005A0067" w:rsidRPr="004E72CB" w:rsidTr="004E72CB">
        <w:tc>
          <w:tcPr>
            <w:tcW w:w="3941" w:type="dxa"/>
          </w:tcPr>
          <w:p w:rsidR="005A0067" w:rsidRPr="004E72CB" w:rsidRDefault="00163CD9" w:rsidP="005A0067">
            <w:pPr>
              <w:suppressAutoHyphens/>
              <w:rPr>
                <w:rFonts w:ascii="Times New Roman" w:eastAsia="Times New Roman" w:hAnsi="Times New Roman" w:cs="Times New Roman"/>
                <w:sz w:val="24"/>
                <w:szCs w:val="24"/>
                <w:highlight w:val="yellow"/>
              </w:rPr>
            </w:pPr>
            <w:r w:rsidRPr="00163CD9">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Р.1, тема 1.2, 1.3</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Р.5, тема 5.2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Р.6 тема 6.2, 6.3, 6.4</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Самооценка и взаимооценка</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Презентация мини-проектов</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Устный и письменный опрос </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r w:rsidR="005A0067" w:rsidRPr="004E72CB" w:rsidTr="004E72CB">
        <w:tc>
          <w:tcPr>
            <w:tcW w:w="3941" w:type="dxa"/>
          </w:tcPr>
          <w:p w:rsidR="004E72CB" w:rsidRPr="004E72CB" w:rsidRDefault="004E72CB" w:rsidP="004E72CB">
            <w:pPr>
              <w:widowControl w:val="0"/>
              <w:autoSpaceDE w:val="0"/>
              <w:autoSpaceDN w:val="0"/>
              <w:spacing w:before="200"/>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Pr="004E72CB">
              <w:rPr>
                <w:rFonts w:ascii="Times New Roman" w:eastAsia="Times New Roman" w:hAnsi="Times New Roman" w:cs="Times New Roman"/>
                <w:sz w:val="24"/>
                <w:szCs w:val="24"/>
              </w:rPr>
              <w:t xml:space="preserve">03. </w:t>
            </w:r>
            <w:r w:rsidR="00163CD9" w:rsidRPr="00163CD9">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5A0067" w:rsidRPr="004E72CB" w:rsidRDefault="005A0067" w:rsidP="004E72CB">
            <w:pPr>
              <w:suppressAutoHyphens/>
              <w:rPr>
                <w:rFonts w:ascii="Times New Roman" w:eastAsia="Times New Roman" w:hAnsi="Times New Roman" w:cs="Times New Roman"/>
                <w:sz w:val="24"/>
                <w:szCs w:val="24"/>
                <w:highlight w:val="yellow"/>
              </w:rPr>
            </w:pP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2.1, 2.2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3.2, 3.3, 3.4</w:t>
            </w:r>
          </w:p>
          <w:p w:rsidR="005A0067" w:rsidRPr="004E72CB" w:rsidRDefault="005A0067" w:rsidP="005A0067">
            <w:pPr>
              <w:rPr>
                <w:rFonts w:ascii="Times New Roman" w:hAnsi="Times New Roman" w:cs="Times New Roman"/>
                <w:sz w:val="24"/>
                <w:szCs w:val="24"/>
              </w:rPr>
            </w:pP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Результаты выполнения учебных заданий</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r w:rsidR="005A0067" w:rsidRPr="004E72CB" w:rsidTr="004E72CB">
        <w:tc>
          <w:tcPr>
            <w:tcW w:w="3941" w:type="dxa"/>
          </w:tcPr>
          <w:p w:rsidR="004E72CB" w:rsidRPr="004E72CB" w:rsidRDefault="004E72CB" w:rsidP="004E72CB">
            <w:pPr>
              <w:widowControl w:val="0"/>
              <w:autoSpaceDE w:val="0"/>
              <w:autoSpaceDN w:val="0"/>
              <w:spacing w:before="200"/>
              <w:rPr>
                <w:rFonts w:ascii="Times New Roman" w:eastAsia="Times New Roman" w:hAnsi="Times New Roman" w:cs="Times New Roman"/>
                <w:sz w:val="24"/>
                <w:szCs w:val="24"/>
              </w:rPr>
            </w:pPr>
            <w:r w:rsidRPr="004E72CB">
              <w:rPr>
                <w:rFonts w:ascii="Times New Roman" w:eastAsia="Times New Roman" w:hAnsi="Times New Roman" w:cs="Times New Roman"/>
                <w:sz w:val="24"/>
                <w:szCs w:val="24"/>
              </w:rPr>
              <w:t>ОК 04. Эффективно взаимодействовать и работать в коллективе и команде;</w:t>
            </w:r>
          </w:p>
          <w:p w:rsidR="005A0067" w:rsidRPr="004E72CB" w:rsidRDefault="005A0067" w:rsidP="004E72CB">
            <w:pPr>
              <w:suppressAutoHyphens/>
              <w:rPr>
                <w:rFonts w:ascii="Times New Roman" w:eastAsia="Times New Roman" w:hAnsi="Times New Roman" w:cs="Times New Roman"/>
                <w:sz w:val="24"/>
                <w:szCs w:val="24"/>
                <w:highlight w:val="yellow"/>
              </w:rPr>
            </w:pP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Р.1, тема 1.3, 1.2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Р.4, тема 4.4</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Р.5, тема 5.2</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Результаты выполнения учебных заданий</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Устный и письменный опрос </w:t>
            </w:r>
          </w:p>
        </w:tc>
      </w:tr>
      <w:tr w:rsidR="005A0067" w:rsidRPr="004E72CB" w:rsidTr="004E72CB">
        <w:tc>
          <w:tcPr>
            <w:tcW w:w="3941" w:type="dxa"/>
          </w:tcPr>
          <w:p w:rsidR="005A0067" w:rsidRPr="004E72CB" w:rsidRDefault="004E72CB" w:rsidP="004E72CB">
            <w:pPr>
              <w:suppressAutoHyphens/>
              <w:rPr>
                <w:rFonts w:ascii="Times New Roman" w:eastAsia="Times New Roman" w:hAnsi="Times New Roman" w:cs="Times New Roman"/>
                <w:sz w:val="24"/>
                <w:szCs w:val="24"/>
                <w:highlight w:val="yellow"/>
              </w:rPr>
            </w:pPr>
            <w:r w:rsidRPr="004E72CB">
              <w:rPr>
                <w:rFonts w:ascii="Times New Roman" w:eastAsia="Times New Roman" w:hAnsi="Times New Roman" w:cs="Times New Roman"/>
                <w:sz w:val="24"/>
                <w:szCs w:val="24"/>
              </w:rPr>
              <w:t xml:space="preserve">ОК 06. </w:t>
            </w:r>
            <w:r w:rsidR="00163CD9" w:rsidRPr="00163CD9">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2.1, 2.3, 3.6</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3.6</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 4, тема 4.2, 4.3</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Р.5, тема 5.1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Р.6, тема 6.2, 6.3, 6.4</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bl>
    <w:p w:rsidR="00DB0C17" w:rsidRDefault="00DB0C17" w:rsidP="00E1196E">
      <w:pPr>
        <w:rPr>
          <w:rFonts w:ascii="Times New Roman" w:hAnsi="Times New Roman" w:cs="Times New Roman"/>
          <w:b/>
          <w:sz w:val="24"/>
          <w:szCs w:val="24"/>
          <w:lang w:eastAsia="ru-RU"/>
        </w:rPr>
      </w:pPr>
    </w:p>
    <w:p w:rsidR="0080599C" w:rsidRDefault="0080599C" w:rsidP="00E1196E">
      <w:pPr>
        <w:rPr>
          <w:rFonts w:ascii="Times New Roman" w:hAnsi="Times New Roman" w:cs="Times New Roman"/>
          <w:b/>
          <w:sz w:val="24"/>
          <w:szCs w:val="24"/>
          <w:lang w:eastAsia="ru-RU"/>
        </w:rPr>
      </w:pPr>
    </w:p>
    <w:p w:rsidR="0080599C" w:rsidRDefault="0080599C" w:rsidP="00E1196E">
      <w:pPr>
        <w:rPr>
          <w:rFonts w:ascii="Times New Roman" w:hAnsi="Times New Roman" w:cs="Times New Roman"/>
          <w:b/>
          <w:sz w:val="24"/>
          <w:szCs w:val="24"/>
          <w:lang w:eastAsia="ru-RU"/>
        </w:rPr>
      </w:pPr>
    </w:p>
    <w:p w:rsidR="0080599C" w:rsidRDefault="0080599C" w:rsidP="00E1196E">
      <w:pPr>
        <w:rPr>
          <w:rFonts w:ascii="Times New Roman" w:hAnsi="Times New Roman" w:cs="Times New Roman"/>
          <w:b/>
          <w:sz w:val="24"/>
          <w:szCs w:val="24"/>
          <w:lang w:eastAsia="ru-RU"/>
        </w:rPr>
      </w:pPr>
    </w:p>
    <w:p w:rsidR="0080599C" w:rsidRDefault="0080599C" w:rsidP="00E1196E">
      <w:pPr>
        <w:rPr>
          <w:rFonts w:ascii="Times New Roman" w:hAnsi="Times New Roman" w:cs="Times New Roman"/>
          <w:b/>
          <w:sz w:val="24"/>
          <w:szCs w:val="24"/>
          <w:lang w:eastAsia="ru-RU"/>
        </w:rPr>
      </w:pPr>
    </w:p>
    <w:p w:rsidR="0080599C" w:rsidRDefault="0080599C" w:rsidP="0080599C">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Лист согласования</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80599C" w:rsidRDefault="0080599C" w:rsidP="008059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80599C" w:rsidRDefault="0080599C" w:rsidP="0080599C">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80599C" w:rsidRDefault="0080599C" w:rsidP="0080599C">
      <w:pPr>
        <w:rPr>
          <w:rFonts w:ascii="Times New Roman" w:hAnsi="Times New Roman" w:cs="Times New Roman"/>
          <w:color w:val="00000A"/>
          <w:sz w:val="24"/>
          <w:szCs w:val="24"/>
        </w:rPr>
      </w:pPr>
    </w:p>
    <w:p w:rsidR="0080599C" w:rsidRPr="004E72CB" w:rsidRDefault="0080599C" w:rsidP="00E1196E">
      <w:pPr>
        <w:rPr>
          <w:rFonts w:ascii="Times New Roman" w:hAnsi="Times New Roman" w:cs="Times New Roman"/>
          <w:b/>
          <w:sz w:val="24"/>
          <w:szCs w:val="24"/>
          <w:lang w:eastAsia="ru-RU"/>
        </w:rPr>
      </w:pPr>
    </w:p>
    <w:sectPr w:rsidR="0080599C" w:rsidRPr="004E72CB"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2AF" w:rsidRDefault="00B752AF" w:rsidP="00F241E3">
      <w:pPr>
        <w:spacing w:after="0" w:line="240" w:lineRule="auto"/>
      </w:pPr>
      <w:r>
        <w:separator/>
      </w:r>
    </w:p>
  </w:endnote>
  <w:endnote w:type="continuationSeparator" w:id="0">
    <w:p w:rsidR="00B752AF" w:rsidRDefault="00B752AF"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17C" w:rsidRPr="008A777E" w:rsidRDefault="00FE517C">
    <w:pPr>
      <w:pStyle w:val="ae"/>
      <w:jc w:val="center"/>
      <w:rPr>
        <w:rFonts w:ascii="Times New Roman" w:hAnsi="Times New Roman" w:cs="Times New Roman"/>
      </w:rPr>
    </w:pPr>
  </w:p>
  <w:p w:rsidR="00FE517C" w:rsidRDefault="00FE517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2AF" w:rsidRDefault="00B752AF" w:rsidP="00F241E3">
      <w:pPr>
        <w:spacing w:after="0" w:line="240" w:lineRule="auto"/>
      </w:pPr>
      <w:r>
        <w:separator/>
      </w:r>
    </w:p>
  </w:footnote>
  <w:footnote w:type="continuationSeparator" w:id="0">
    <w:p w:rsidR="00B752AF" w:rsidRDefault="00B752AF"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61F6D1E"/>
    <w:multiLevelType w:val="hybridMultilevel"/>
    <w:tmpl w:val="66286C80"/>
    <w:lvl w:ilvl="0" w:tplc="69A681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1"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7C31401A"/>
    <w:multiLevelType w:val="hybridMultilevel"/>
    <w:tmpl w:val="EA181B78"/>
    <w:lvl w:ilvl="0" w:tplc="13BEAA0C">
      <w:start w:val="1"/>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1"/>
  </w:num>
  <w:num w:numId="8">
    <w:abstractNumId w:val="16"/>
  </w:num>
  <w:num w:numId="9">
    <w:abstractNumId w:val="9"/>
  </w:num>
  <w:num w:numId="10">
    <w:abstractNumId w:val="10"/>
  </w:num>
  <w:num w:numId="11">
    <w:abstractNumId w:val="11"/>
  </w:num>
  <w:num w:numId="12">
    <w:abstractNumId w:val="3"/>
  </w:num>
  <w:num w:numId="13">
    <w:abstractNumId w:val="20"/>
  </w:num>
  <w:num w:numId="14">
    <w:abstractNumId w:val="22"/>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13"/>
  </w:num>
  <w:num w:numId="22">
    <w:abstractNumId w:val="2"/>
  </w:num>
  <w:num w:numId="2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21153"/>
    <w:rsid w:val="00026FDE"/>
    <w:rsid w:val="00027DE6"/>
    <w:rsid w:val="00030481"/>
    <w:rsid w:val="00032421"/>
    <w:rsid w:val="00037AA6"/>
    <w:rsid w:val="00041ACC"/>
    <w:rsid w:val="0005102A"/>
    <w:rsid w:val="000657E9"/>
    <w:rsid w:val="00072997"/>
    <w:rsid w:val="0007614F"/>
    <w:rsid w:val="000811F7"/>
    <w:rsid w:val="000816D4"/>
    <w:rsid w:val="00081988"/>
    <w:rsid w:val="0008578B"/>
    <w:rsid w:val="000A3A29"/>
    <w:rsid w:val="000B2984"/>
    <w:rsid w:val="000B7A8C"/>
    <w:rsid w:val="000D397E"/>
    <w:rsid w:val="000D7193"/>
    <w:rsid w:val="000E6BC3"/>
    <w:rsid w:val="000F195A"/>
    <w:rsid w:val="000F19A5"/>
    <w:rsid w:val="000F69B0"/>
    <w:rsid w:val="00103C93"/>
    <w:rsid w:val="0011425F"/>
    <w:rsid w:val="00114383"/>
    <w:rsid w:val="00115A99"/>
    <w:rsid w:val="00116FF6"/>
    <w:rsid w:val="00120B54"/>
    <w:rsid w:val="0012620A"/>
    <w:rsid w:val="00130989"/>
    <w:rsid w:val="00132994"/>
    <w:rsid w:val="00135DC3"/>
    <w:rsid w:val="001433E3"/>
    <w:rsid w:val="0014632A"/>
    <w:rsid w:val="00163CD9"/>
    <w:rsid w:val="00183F35"/>
    <w:rsid w:val="0019119B"/>
    <w:rsid w:val="00194188"/>
    <w:rsid w:val="00195B21"/>
    <w:rsid w:val="001A14FC"/>
    <w:rsid w:val="001A7F0E"/>
    <w:rsid w:val="001B0AC8"/>
    <w:rsid w:val="001B18F6"/>
    <w:rsid w:val="001B45EB"/>
    <w:rsid w:val="001C7537"/>
    <w:rsid w:val="001E30FB"/>
    <w:rsid w:val="001E54A7"/>
    <w:rsid w:val="001E756C"/>
    <w:rsid w:val="001F2898"/>
    <w:rsid w:val="001F7230"/>
    <w:rsid w:val="001F774B"/>
    <w:rsid w:val="002057C9"/>
    <w:rsid w:val="0022073E"/>
    <w:rsid w:val="002231A7"/>
    <w:rsid w:val="002248A4"/>
    <w:rsid w:val="002250E6"/>
    <w:rsid w:val="002258D4"/>
    <w:rsid w:val="00225AE8"/>
    <w:rsid w:val="00235EA7"/>
    <w:rsid w:val="00244BE4"/>
    <w:rsid w:val="002458FF"/>
    <w:rsid w:val="002547C5"/>
    <w:rsid w:val="0025559E"/>
    <w:rsid w:val="002641C2"/>
    <w:rsid w:val="00266FBA"/>
    <w:rsid w:val="00271267"/>
    <w:rsid w:val="002769A6"/>
    <w:rsid w:val="00283522"/>
    <w:rsid w:val="00286269"/>
    <w:rsid w:val="00291591"/>
    <w:rsid w:val="002945EB"/>
    <w:rsid w:val="00295916"/>
    <w:rsid w:val="002A4B4B"/>
    <w:rsid w:val="002B2ACD"/>
    <w:rsid w:val="002B64AB"/>
    <w:rsid w:val="002B72A7"/>
    <w:rsid w:val="002C3F8B"/>
    <w:rsid w:val="002C5C1B"/>
    <w:rsid w:val="002D05F4"/>
    <w:rsid w:val="002D2C08"/>
    <w:rsid w:val="002E0EB2"/>
    <w:rsid w:val="002E239F"/>
    <w:rsid w:val="002F1474"/>
    <w:rsid w:val="002F25F5"/>
    <w:rsid w:val="002F6AA2"/>
    <w:rsid w:val="00307611"/>
    <w:rsid w:val="00307FEF"/>
    <w:rsid w:val="0031599C"/>
    <w:rsid w:val="00332AA1"/>
    <w:rsid w:val="00337D07"/>
    <w:rsid w:val="00340FBE"/>
    <w:rsid w:val="0034724F"/>
    <w:rsid w:val="0035256E"/>
    <w:rsid w:val="00357884"/>
    <w:rsid w:val="00364BA0"/>
    <w:rsid w:val="00375281"/>
    <w:rsid w:val="0037564E"/>
    <w:rsid w:val="00377AB6"/>
    <w:rsid w:val="00381F52"/>
    <w:rsid w:val="00384AB1"/>
    <w:rsid w:val="00387DCB"/>
    <w:rsid w:val="00390A28"/>
    <w:rsid w:val="00391901"/>
    <w:rsid w:val="00393F40"/>
    <w:rsid w:val="003945D9"/>
    <w:rsid w:val="00397A9D"/>
    <w:rsid w:val="003A2295"/>
    <w:rsid w:val="003C05A7"/>
    <w:rsid w:val="003C08E4"/>
    <w:rsid w:val="003C2919"/>
    <w:rsid w:val="003C5159"/>
    <w:rsid w:val="003D2555"/>
    <w:rsid w:val="003E0BF3"/>
    <w:rsid w:val="003E5A94"/>
    <w:rsid w:val="003F6052"/>
    <w:rsid w:val="00400630"/>
    <w:rsid w:val="00402E19"/>
    <w:rsid w:val="0040780E"/>
    <w:rsid w:val="00410143"/>
    <w:rsid w:val="00410E25"/>
    <w:rsid w:val="00417A34"/>
    <w:rsid w:val="004244EC"/>
    <w:rsid w:val="00426251"/>
    <w:rsid w:val="00430E76"/>
    <w:rsid w:val="00435925"/>
    <w:rsid w:val="00440985"/>
    <w:rsid w:val="0044490F"/>
    <w:rsid w:val="00444AD9"/>
    <w:rsid w:val="00454513"/>
    <w:rsid w:val="004549F1"/>
    <w:rsid w:val="004578A7"/>
    <w:rsid w:val="00471C30"/>
    <w:rsid w:val="004733EE"/>
    <w:rsid w:val="004779E0"/>
    <w:rsid w:val="00482250"/>
    <w:rsid w:val="00482581"/>
    <w:rsid w:val="00482CBD"/>
    <w:rsid w:val="00484457"/>
    <w:rsid w:val="00485FFB"/>
    <w:rsid w:val="00492928"/>
    <w:rsid w:val="00495381"/>
    <w:rsid w:val="004A7D3C"/>
    <w:rsid w:val="004B0372"/>
    <w:rsid w:val="004C00FA"/>
    <w:rsid w:val="004C4348"/>
    <w:rsid w:val="004D18B3"/>
    <w:rsid w:val="004D578C"/>
    <w:rsid w:val="004E3760"/>
    <w:rsid w:val="004E72CB"/>
    <w:rsid w:val="004F0838"/>
    <w:rsid w:val="004F1F40"/>
    <w:rsid w:val="004F6D64"/>
    <w:rsid w:val="0050016B"/>
    <w:rsid w:val="005001BE"/>
    <w:rsid w:val="00502226"/>
    <w:rsid w:val="00502CBE"/>
    <w:rsid w:val="00503B67"/>
    <w:rsid w:val="00507151"/>
    <w:rsid w:val="00507E65"/>
    <w:rsid w:val="005116FD"/>
    <w:rsid w:val="00511EC5"/>
    <w:rsid w:val="00524B79"/>
    <w:rsid w:val="00527D2F"/>
    <w:rsid w:val="005426E5"/>
    <w:rsid w:val="00546197"/>
    <w:rsid w:val="005630F0"/>
    <w:rsid w:val="00567330"/>
    <w:rsid w:val="00574047"/>
    <w:rsid w:val="0057422E"/>
    <w:rsid w:val="00581C7D"/>
    <w:rsid w:val="0059150B"/>
    <w:rsid w:val="00595F39"/>
    <w:rsid w:val="005A0067"/>
    <w:rsid w:val="005A50E2"/>
    <w:rsid w:val="005A6A8D"/>
    <w:rsid w:val="005B0E8E"/>
    <w:rsid w:val="005B2A5C"/>
    <w:rsid w:val="005C0D55"/>
    <w:rsid w:val="005C612B"/>
    <w:rsid w:val="005D04D7"/>
    <w:rsid w:val="005E0243"/>
    <w:rsid w:val="005E5D96"/>
    <w:rsid w:val="005F2D3A"/>
    <w:rsid w:val="00600F8B"/>
    <w:rsid w:val="006055AD"/>
    <w:rsid w:val="006135DC"/>
    <w:rsid w:val="006144FE"/>
    <w:rsid w:val="0061678C"/>
    <w:rsid w:val="00622595"/>
    <w:rsid w:val="0062385B"/>
    <w:rsid w:val="00623D5E"/>
    <w:rsid w:val="0062532A"/>
    <w:rsid w:val="00625562"/>
    <w:rsid w:val="006256A7"/>
    <w:rsid w:val="00632E8D"/>
    <w:rsid w:val="006343F0"/>
    <w:rsid w:val="00634F97"/>
    <w:rsid w:val="006403BD"/>
    <w:rsid w:val="00643620"/>
    <w:rsid w:val="00644D06"/>
    <w:rsid w:val="00645170"/>
    <w:rsid w:val="00646EF3"/>
    <w:rsid w:val="0065006C"/>
    <w:rsid w:val="006505CA"/>
    <w:rsid w:val="006514E5"/>
    <w:rsid w:val="006612A1"/>
    <w:rsid w:val="00662F05"/>
    <w:rsid w:val="00664175"/>
    <w:rsid w:val="006654CB"/>
    <w:rsid w:val="00672000"/>
    <w:rsid w:val="0067280C"/>
    <w:rsid w:val="0067385E"/>
    <w:rsid w:val="0067498E"/>
    <w:rsid w:val="00674A77"/>
    <w:rsid w:val="00686F8F"/>
    <w:rsid w:val="006924E0"/>
    <w:rsid w:val="006929D8"/>
    <w:rsid w:val="0069656F"/>
    <w:rsid w:val="00696B78"/>
    <w:rsid w:val="006A0DDE"/>
    <w:rsid w:val="006A2874"/>
    <w:rsid w:val="006A55BB"/>
    <w:rsid w:val="006B4ED4"/>
    <w:rsid w:val="006C416F"/>
    <w:rsid w:val="006E1267"/>
    <w:rsid w:val="006F11B4"/>
    <w:rsid w:val="006F191E"/>
    <w:rsid w:val="006F575F"/>
    <w:rsid w:val="007032FE"/>
    <w:rsid w:val="00705F22"/>
    <w:rsid w:val="00715942"/>
    <w:rsid w:val="0071729A"/>
    <w:rsid w:val="00717475"/>
    <w:rsid w:val="00717AE0"/>
    <w:rsid w:val="00721B3F"/>
    <w:rsid w:val="00721F07"/>
    <w:rsid w:val="0072583E"/>
    <w:rsid w:val="0073145D"/>
    <w:rsid w:val="00732A7D"/>
    <w:rsid w:val="007365F6"/>
    <w:rsid w:val="00741E03"/>
    <w:rsid w:val="007430A3"/>
    <w:rsid w:val="007527FE"/>
    <w:rsid w:val="0075628A"/>
    <w:rsid w:val="00757382"/>
    <w:rsid w:val="00771395"/>
    <w:rsid w:val="00771F67"/>
    <w:rsid w:val="0077685E"/>
    <w:rsid w:val="00776F4C"/>
    <w:rsid w:val="007779B2"/>
    <w:rsid w:val="007827C7"/>
    <w:rsid w:val="007828FD"/>
    <w:rsid w:val="00785CE9"/>
    <w:rsid w:val="0078649A"/>
    <w:rsid w:val="007905D0"/>
    <w:rsid w:val="007924AE"/>
    <w:rsid w:val="00792709"/>
    <w:rsid w:val="007A39F2"/>
    <w:rsid w:val="007A40A5"/>
    <w:rsid w:val="007B005D"/>
    <w:rsid w:val="007B1CDF"/>
    <w:rsid w:val="007B3062"/>
    <w:rsid w:val="007B440D"/>
    <w:rsid w:val="007B743F"/>
    <w:rsid w:val="007D2508"/>
    <w:rsid w:val="007D339A"/>
    <w:rsid w:val="007D3EFD"/>
    <w:rsid w:val="007E7F26"/>
    <w:rsid w:val="007F2496"/>
    <w:rsid w:val="007F3AD1"/>
    <w:rsid w:val="00800D47"/>
    <w:rsid w:val="00805392"/>
    <w:rsid w:val="00805861"/>
    <w:rsid w:val="0080599C"/>
    <w:rsid w:val="00806516"/>
    <w:rsid w:val="00815DAB"/>
    <w:rsid w:val="00820C71"/>
    <w:rsid w:val="0082471A"/>
    <w:rsid w:val="00830F48"/>
    <w:rsid w:val="00831381"/>
    <w:rsid w:val="0084088E"/>
    <w:rsid w:val="008550BC"/>
    <w:rsid w:val="00856A79"/>
    <w:rsid w:val="00867FB8"/>
    <w:rsid w:val="008712C5"/>
    <w:rsid w:val="0087577E"/>
    <w:rsid w:val="00876659"/>
    <w:rsid w:val="00880021"/>
    <w:rsid w:val="008837D7"/>
    <w:rsid w:val="008904CF"/>
    <w:rsid w:val="008915F9"/>
    <w:rsid w:val="008A777E"/>
    <w:rsid w:val="008B31E5"/>
    <w:rsid w:val="008D52B6"/>
    <w:rsid w:val="008D5A11"/>
    <w:rsid w:val="008E2E44"/>
    <w:rsid w:val="008E35E2"/>
    <w:rsid w:val="008F09A8"/>
    <w:rsid w:val="008F161D"/>
    <w:rsid w:val="008F6A2A"/>
    <w:rsid w:val="008F78D4"/>
    <w:rsid w:val="00903F9D"/>
    <w:rsid w:val="00906FFF"/>
    <w:rsid w:val="009205BF"/>
    <w:rsid w:val="00922877"/>
    <w:rsid w:val="00930405"/>
    <w:rsid w:val="00930DFD"/>
    <w:rsid w:val="00934E56"/>
    <w:rsid w:val="009414C6"/>
    <w:rsid w:val="00950FC9"/>
    <w:rsid w:val="009513D6"/>
    <w:rsid w:val="0095457E"/>
    <w:rsid w:val="00961339"/>
    <w:rsid w:val="00962409"/>
    <w:rsid w:val="009645FF"/>
    <w:rsid w:val="00964AC6"/>
    <w:rsid w:val="00970524"/>
    <w:rsid w:val="009716B9"/>
    <w:rsid w:val="009773AE"/>
    <w:rsid w:val="00980B8C"/>
    <w:rsid w:val="00981825"/>
    <w:rsid w:val="00982699"/>
    <w:rsid w:val="00983333"/>
    <w:rsid w:val="00983A6C"/>
    <w:rsid w:val="009865C5"/>
    <w:rsid w:val="00986AD7"/>
    <w:rsid w:val="00987D86"/>
    <w:rsid w:val="00992E5E"/>
    <w:rsid w:val="009A41E2"/>
    <w:rsid w:val="009B094F"/>
    <w:rsid w:val="009B3649"/>
    <w:rsid w:val="009B4494"/>
    <w:rsid w:val="009D0832"/>
    <w:rsid w:val="009D5E68"/>
    <w:rsid w:val="009E0924"/>
    <w:rsid w:val="009E49D9"/>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181D"/>
    <w:rsid w:val="00A6738D"/>
    <w:rsid w:val="00A74520"/>
    <w:rsid w:val="00A76EB1"/>
    <w:rsid w:val="00A8352C"/>
    <w:rsid w:val="00A84480"/>
    <w:rsid w:val="00A8491A"/>
    <w:rsid w:val="00A8616B"/>
    <w:rsid w:val="00A8681F"/>
    <w:rsid w:val="00A93F3C"/>
    <w:rsid w:val="00A94328"/>
    <w:rsid w:val="00AA59DD"/>
    <w:rsid w:val="00AA6A02"/>
    <w:rsid w:val="00AA724D"/>
    <w:rsid w:val="00AB7F76"/>
    <w:rsid w:val="00AC1293"/>
    <w:rsid w:val="00AC34A3"/>
    <w:rsid w:val="00AC4FDD"/>
    <w:rsid w:val="00AE3416"/>
    <w:rsid w:val="00AF1219"/>
    <w:rsid w:val="00B04FED"/>
    <w:rsid w:val="00B07EAB"/>
    <w:rsid w:val="00B14A12"/>
    <w:rsid w:val="00B15812"/>
    <w:rsid w:val="00B16C1F"/>
    <w:rsid w:val="00B30DD3"/>
    <w:rsid w:val="00B32572"/>
    <w:rsid w:val="00B326CC"/>
    <w:rsid w:val="00B41A34"/>
    <w:rsid w:val="00B45790"/>
    <w:rsid w:val="00B47564"/>
    <w:rsid w:val="00B47BEC"/>
    <w:rsid w:val="00B50749"/>
    <w:rsid w:val="00B51997"/>
    <w:rsid w:val="00B56C89"/>
    <w:rsid w:val="00B64374"/>
    <w:rsid w:val="00B73BCB"/>
    <w:rsid w:val="00B752AF"/>
    <w:rsid w:val="00B823F8"/>
    <w:rsid w:val="00B832EE"/>
    <w:rsid w:val="00B86B4B"/>
    <w:rsid w:val="00B97E60"/>
    <w:rsid w:val="00BA0D2F"/>
    <w:rsid w:val="00BA33D4"/>
    <w:rsid w:val="00BA4064"/>
    <w:rsid w:val="00BA726A"/>
    <w:rsid w:val="00BB1333"/>
    <w:rsid w:val="00BB1C51"/>
    <w:rsid w:val="00BB6611"/>
    <w:rsid w:val="00BB6F0D"/>
    <w:rsid w:val="00BC38D5"/>
    <w:rsid w:val="00BC4E99"/>
    <w:rsid w:val="00BD38BB"/>
    <w:rsid w:val="00BD6302"/>
    <w:rsid w:val="00BE5533"/>
    <w:rsid w:val="00BF4A51"/>
    <w:rsid w:val="00BF4DCE"/>
    <w:rsid w:val="00C0050F"/>
    <w:rsid w:val="00C008BE"/>
    <w:rsid w:val="00C10780"/>
    <w:rsid w:val="00C1238A"/>
    <w:rsid w:val="00C147B5"/>
    <w:rsid w:val="00C1620E"/>
    <w:rsid w:val="00C1722D"/>
    <w:rsid w:val="00C20509"/>
    <w:rsid w:val="00C311A5"/>
    <w:rsid w:val="00C41E27"/>
    <w:rsid w:val="00C425C5"/>
    <w:rsid w:val="00C5016D"/>
    <w:rsid w:val="00C55467"/>
    <w:rsid w:val="00C56AF2"/>
    <w:rsid w:val="00C61A64"/>
    <w:rsid w:val="00C6295B"/>
    <w:rsid w:val="00C652D1"/>
    <w:rsid w:val="00C67C1F"/>
    <w:rsid w:val="00C70582"/>
    <w:rsid w:val="00C80FB1"/>
    <w:rsid w:val="00C83754"/>
    <w:rsid w:val="00C857CF"/>
    <w:rsid w:val="00CA7AE8"/>
    <w:rsid w:val="00CB0186"/>
    <w:rsid w:val="00CB3D49"/>
    <w:rsid w:val="00CB65D1"/>
    <w:rsid w:val="00CC0D88"/>
    <w:rsid w:val="00CC3959"/>
    <w:rsid w:val="00CC7380"/>
    <w:rsid w:val="00CD5FDA"/>
    <w:rsid w:val="00CF323B"/>
    <w:rsid w:val="00CF3315"/>
    <w:rsid w:val="00CF4693"/>
    <w:rsid w:val="00CF7CC7"/>
    <w:rsid w:val="00D02A5E"/>
    <w:rsid w:val="00D05E2C"/>
    <w:rsid w:val="00D15A7B"/>
    <w:rsid w:val="00D229A5"/>
    <w:rsid w:val="00D27243"/>
    <w:rsid w:val="00D273A2"/>
    <w:rsid w:val="00D32F08"/>
    <w:rsid w:val="00D35791"/>
    <w:rsid w:val="00D37665"/>
    <w:rsid w:val="00D377E3"/>
    <w:rsid w:val="00D47899"/>
    <w:rsid w:val="00D57D23"/>
    <w:rsid w:val="00D62339"/>
    <w:rsid w:val="00D636D0"/>
    <w:rsid w:val="00D65A75"/>
    <w:rsid w:val="00D661DD"/>
    <w:rsid w:val="00D8113E"/>
    <w:rsid w:val="00D91F6F"/>
    <w:rsid w:val="00DA1D23"/>
    <w:rsid w:val="00DA3421"/>
    <w:rsid w:val="00DA58ED"/>
    <w:rsid w:val="00DB0C17"/>
    <w:rsid w:val="00DB0C1D"/>
    <w:rsid w:val="00DC0351"/>
    <w:rsid w:val="00DD21B2"/>
    <w:rsid w:val="00DE5D4A"/>
    <w:rsid w:val="00DF3D6B"/>
    <w:rsid w:val="00DF5594"/>
    <w:rsid w:val="00DF6A86"/>
    <w:rsid w:val="00E10996"/>
    <w:rsid w:val="00E109F8"/>
    <w:rsid w:val="00E1196E"/>
    <w:rsid w:val="00E17C7F"/>
    <w:rsid w:val="00E25725"/>
    <w:rsid w:val="00E310E3"/>
    <w:rsid w:val="00E34660"/>
    <w:rsid w:val="00E440E3"/>
    <w:rsid w:val="00E461DE"/>
    <w:rsid w:val="00E50D4A"/>
    <w:rsid w:val="00E52A5F"/>
    <w:rsid w:val="00E52D34"/>
    <w:rsid w:val="00E53889"/>
    <w:rsid w:val="00E55D37"/>
    <w:rsid w:val="00E55E95"/>
    <w:rsid w:val="00E57806"/>
    <w:rsid w:val="00E61A3D"/>
    <w:rsid w:val="00E706EB"/>
    <w:rsid w:val="00E71BC9"/>
    <w:rsid w:val="00E72713"/>
    <w:rsid w:val="00E74B00"/>
    <w:rsid w:val="00E74CB6"/>
    <w:rsid w:val="00E81C13"/>
    <w:rsid w:val="00E84450"/>
    <w:rsid w:val="00E90D13"/>
    <w:rsid w:val="00E96B5B"/>
    <w:rsid w:val="00E97D30"/>
    <w:rsid w:val="00EA7D9D"/>
    <w:rsid w:val="00EB1728"/>
    <w:rsid w:val="00EB35E1"/>
    <w:rsid w:val="00EB543E"/>
    <w:rsid w:val="00EC0CE0"/>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83F6C"/>
    <w:rsid w:val="00F9089F"/>
    <w:rsid w:val="00F91AD0"/>
    <w:rsid w:val="00F92A7B"/>
    <w:rsid w:val="00F9484B"/>
    <w:rsid w:val="00F9488E"/>
    <w:rsid w:val="00FA158A"/>
    <w:rsid w:val="00FA4ED5"/>
    <w:rsid w:val="00FA7100"/>
    <w:rsid w:val="00FB1909"/>
    <w:rsid w:val="00FB727D"/>
    <w:rsid w:val="00FC6381"/>
    <w:rsid w:val="00FD0E86"/>
    <w:rsid w:val="00FD14A7"/>
    <w:rsid w:val="00FD791C"/>
    <w:rsid w:val="00FE2C0F"/>
    <w:rsid w:val="00FE517C"/>
    <w:rsid w:val="00FF0F89"/>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D29C5"/>
  <w15:docId w15:val="{B213BE2D-B9F2-49D6-85FC-4369E2F3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F7CC7"/>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ConsPlusNormal">
    <w:name w:val="ConsPlusNormal"/>
    <w:rsid w:val="003945D9"/>
    <w:pPr>
      <w:widowControl w:val="0"/>
      <w:autoSpaceDE w:val="0"/>
      <w:autoSpaceDN w:val="0"/>
      <w:spacing w:after="0" w:line="240" w:lineRule="auto"/>
    </w:pPr>
    <w:rPr>
      <w:rFonts w:ascii="Arial" w:eastAsia="Times New Roman" w:hAnsi="Arial" w:cs="Arial"/>
      <w:sz w:val="20"/>
      <w:lang w:eastAsia="ru-RU"/>
    </w:rPr>
  </w:style>
  <w:style w:type="character" w:customStyle="1" w:styleId="20">
    <w:name w:val="Заголовок 2 Знак"/>
    <w:basedOn w:val="a0"/>
    <w:link w:val="2"/>
    <w:uiPriority w:val="9"/>
    <w:rsid w:val="00CF7CC7"/>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2136133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r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ru/catalog/document?id=46246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21C5E261-F531-4A4E-9D29-BE64168AC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29</Pages>
  <Words>7288</Words>
  <Characters>41545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87</cp:revision>
  <cp:lastPrinted>2023-03-02T11:23:00Z</cp:lastPrinted>
  <dcterms:created xsi:type="dcterms:W3CDTF">2023-03-02T12:03:00Z</dcterms:created>
  <dcterms:modified xsi:type="dcterms:W3CDTF">2025-10-09T07:19:00Z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